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3B64A" w14:textId="56FD1F51" w:rsidR="0000431C" w:rsidRPr="001C13BE" w:rsidRDefault="00AA0C5E" w:rsidP="00AA0C5E">
      <w:pPr>
        <w:widowControl w:val="0"/>
        <w:autoSpaceDE w:val="0"/>
        <w:autoSpaceDN w:val="0"/>
        <w:adjustRightInd w:val="0"/>
        <w:spacing w:after="0" w:line="240" w:lineRule="auto"/>
        <w:rPr>
          <w:rFonts w:ascii="Aptos" w:hAnsi="Aptos" w:cs="Tahoma-Bold"/>
          <w:b/>
          <w:bCs/>
          <w:sz w:val="56"/>
          <w:szCs w:val="56"/>
          <w:u w:val="single"/>
        </w:rPr>
      </w:pPr>
      <w:r w:rsidRPr="001C13BE">
        <w:rPr>
          <w:rFonts w:ascii="Aptos" w:hAnsi="Aptos" w:cs="Tahoma-Bold"/>
          <w:b/>
          <w:bCs/>
          <w:sz w:val="24"/>
          <w:szCs w:val="56"/>
          <w:u w:val="single"/>
        </w:rPr>
        <w:t xml:space="preserve">DOCUMENT NO. </w:t>
      </w:r>
      <w:r w:rsidR="000802DA">
        <w:rPr>
          <w:rFonts w:ascii="Aptos" w:hAnsi="Aptos" w:cs="Tahoma-Bold"/>
          <w:b/>
          <w:bCs/>
          <w:sz w:val="24"/>
          <w:szCs w:val="56"/>
          <w:u w:val="single"/>
        </w:rPr>
        <w:t>3</w:t>
      </w:r>
    </w:p>
    <w:p w14:paraId="7A250966" w14:textId="77777777" w:rsidR="0000431C" w:rsidRPr="001C13BE" w:rsidRDefault="0000431C" w:rsidP="0000431C">
      <w:pPr>
        <w:widowControl w:val="0"/>
        <w:autoSpaceDE w:val="0"/>
        <w:autoSpaceDN w:val="0"/>
        <w:adjustRightInd w:val="0"/>
        <w:spacing w:after="0" w:line="240" w:lineRule="auto"/>
        <w:jc w:val="center"/>
        <w:rPr>
          <w:rFonts w:ascii="Aptos" w:hAnsi="Aptos" w:cs="Tahoma-Bold"/>
          <w:b/>
          <w:bCs/>
          <w:sz w:val="56"/>
          <w:szCs w:val="56"/>
        </w:rPr>
      </w:pPr>
    </w:p>
    <w:p w14:paraId="79E68A0F" w14:textId="77777777" w:rsidR="0000431C" w:rsidRPr="001C13BE" w:rsidRDefault="0000431C" w:rsidP="0000431C">
      <w:pPr>
        <w:widowControl w:val="0"/>
        <w:autoSpaceDE w:val="0"/>
        <w:autoSpaceDN w:val="0"/>
        <w:adjustRightInd w:val="0"/>
        <w:spacing w:after="0" w:line="240" w:lineRule="auto"/>
        <w:jc w:val="center"/>
        <w:rPr>
          <w:rFonts w:ascii="Aptos" w:hAnsi="Aptos" w:cs="Tahoma-Bold"/>
          <w:b/>
          <w:bCs/>
          <w:sz w:val="56"/>
          <w:szCs w:val="56"/>
        </w:rPr>
      </w:pPr>
    </w:p>
    <w:p w14:paraId="1C4B52F8" w14:textId="77777777" w:rsidR="0000431C" w:rsidRPr="001C13BE" w:rsidRDefault="0000431C" w:rsidP="0000431C">
      <w:pPr>
        <w:widowControl w:val="0"/>
        <w:autoSpaceDE w:val="0"/>
        <w:autoSpaceDN w:val="0"/>
        <w:adjustRightInd w:val="0"/>
        <w:spacing w:after="0" w:line="240" w:lineRule="auto"/>
        <w:jc w:val="center"/>
        <w:rPr>
          <w:rFonts w:ascii="Aptos" w:hAnsi="Aptos" w:cs="Tahoma-Bold"/>
          <w:b/>
          <w:bCs/>
          <w:sz w:val="56"/>
          <w:szCs w:val="56"/>
        </w:rPr>
      </w:pPr>
    </w:p>
    <w:p w14:paraId="10BAAEC4" w14:textId="77777777" w:rsidR="00AA0C5E" w:rsidRPr="001C13BE" w:rsidRDefault="00AA0C5E" w:rsidP="0000431C">
      <w:pPr>
        <w:widowControl w:val="0"/>
        <w:autoSpaceDE w:val="0"/>
        <w:autoSpaceDN w:val="0"/>
        <w:adjustRightInd w:val="0"/>
        <w:spacing w:after="0" w:line="240" w:lineRule="auto"/>
        <w:jc w:val="center"/>
        <w:rPr>
          <w:rFonts w:ascii="Aptos" w:hAnsi="Aptos" w:cs="Tahoma-Bold"/>
          <w:b/>
          <w:bCs/>
          <w:sz w:val="56"/>
          <w:szCs w:val="56"/>
        </w:rPr>
      </w:pPr>
    </w:p>
    <w:p w14:paraId="64CF514B" w14:textId="77777777" w:rsidR="00AA0C5E" w:rsidRPr="001C13BE" w:rsidRDefault="00AA0C5E" w:rsidP="0000431C">
      <w:pPr>
        <w:widowControl w:val="0"/>
        <w:autoSpaceDE w:val="0"/>
        <w:autoSpaceDN w:val="0"/>
        <w:adjustRightInd w:val="0"/>
        <w:spacing w:after="0" w:line="240" w:lineRule="auto"/>
        <w:jc w:val="center"/>
        <w:rPr>
          <w:rFonts w:ascii="Aptos" w:hAnsi="Aptos" w:cs="Tahoma-Bold"/>
          <w:b/>
          <w:bCs/>
          <w:sz w:val="56"/>
          <w:szCs w:val="56"/>
        </w:rPr>
      </w:pPr>
    </w:p>
    <w:p w14:paraId="2EB0A4EB" w14:textId="0CCB8007" w:rsidR="00945367" w:rsidRDefault="007F4500" w:rsidP="00945367">
      <w:pPr>
        <w:widowControl w:val="0"/>
        <w:autoSpaceDE w:val="0"/>
        <w:autoSpaceDN w:val="0"/>
        <w:adjustRightInd w:val="0"/>
        <w:spacing w:after="0" w:line="240" w:lineRule="auto"/>
        <w:jc w:val="center"/>
        <w:rPr>
          <w:rFonts w:ascii="Aptos" w:hAnsi="Aptos" w:cs="Tahoma-Bold"/>
          <w:b/>
          <w:bCs/>
          <w:sz w:val="40"/>
          <w:szCs w:val="40"/>
        </w:rPr>
      </w:pPr>
      <w:r>
        <w:rPr>
          <w:rFonts w:ascii="Aptos" w:hAnsi="Aptos" w:cs="Tahoma-Bold"/>
          <w:b/>
          <w:bCs/>
          <w:sz w:val="40"/>
          <w:szCs w:val="40"/>
        </w:rPr>
        <w:t>CROYDON COLLEGE</w:t>
      </w:r>
    </w:p>
    <w:p w14:paraId="44EA796F" w14:textId="1CF25A15" w:rsidR="007F4500" w:rsidRPr="001C13BE" w:rsidRDefault="007F4500" w:rsidP="00945367">
      <w:pPr>
        <w:widowControl w:val="0"/>
        <w:autoSpaceDE w:val="0"/>
        <w:autoSpaceDN w:val="0"/>
        <w:adjustRightInd w:val="0"/>
        <w:spacing w:after="0" w:line="240" w:lineRule="auto"/>
        <w:jc w:val="center"/>
        <w:rPr>
          <w:rFonts w:ascii="Aptos" w:hAnsi="Aptos" w:cs="Tahoma-Bold"/>
          <w:b/>
          <w:bCs/>
          <w:sz w:val="40"/>
          <w:szCs w:val="40"/>
        </w:rPr>
      </w:pPr>
      <w:r>
        <w:rPr>
          <w:rFonts w:ascii="Aptos" w:hAnsi="Aptos" w:cs="Tahoma-Bold"/>
          <w:b/>
          <w:bCs/>
          <w:sz w:val="40"/>
          <w:szCs w:val="40"/>
        </w:rPr>
        <w:t>CATERING PROJECT: REFECTORY DEVELOPMENT</w:t>
      </w:r>
    </w:p>
    <w:p w14:paraId="49B39E51" w14:textId="77777777" w:rsidR="00BC3248" w:rsidRPr="001C13BE" w:rsidRDefault="00BC3248" w:rsidP="0000431C">
      <w:pPr>
        <w:widowControl w:val="0"/>
        <w:autoSpaceDE w:val="0"/>
        <w:autoSpaceDN w:val="0"/>
        <w:adjustRightInd w:val="0"/>
        <w:spacing w:after="0" w:line="240" w:lineRule="auto"/>
        <w:jc w:val="center"/>
        <w:rPr>
          <w:rFonts w:ascii="Aptos" w:hAnsi="Aptos" w:cs="Tahoma-Bold"/>
          <w:b/>
          <w:bCs/>
          <w:sz w:val="40"/>
          <w:szCs w:val="40"/>
        </w:rPr>
      </w:pPr>
    </w:p>
    <w:p w14:paraId="0ACD71B1" w14:textId="1876906D" w:rsidR="00AF2665" w:rsidRPr="001C13BE" w:rsidRDefault="00AF2665" w:rsidP="0000431C">
      <w:pPr>
        <w:widowControl w:val="0"/>
        <w:autoSpaceDE w:val="0"/>
        <w:autoSpaceDN w:val="0"/>
        <w:adjustRightInd w:val="0"/>
        <w:spacing w:after="0" w:line="240" w:lineRule="auto"/>
        <w:jc w:val="center"/>
        <w:rPr>
          <w:rFonts w:ascii="Aptos" w:hAnsi="Aptos" w:cs="Tahoma-Bold"/>
          <w:b/>
          <w:bCs/>
          <w:sz w:val="36"/>
          <w:szCs w:val="36"/>
        </w:rPr>
      </w:pPr>
      <w:r w:rsidRPr="001C13BE">
        <w:rPr>
          <w:rFonts w:ascii="Aptos" w:hAnsi="Aptos" w:cs="Tahoma-Bold"/>
          <w:b/>
          <w:bCs/>
          <w:sz w:val="36"/>
          <w:szCs w:val="36"/>
        </w:rPr>
        <w:t>SPECIFICATION</w:t>
      </w:r>
    </w:p>
    <w:p w14:paraId="068F5072" w14:textId="2CC53BAD" w:rsidR="00E15023" w:rsidRPr="001C13BE" w:rsidRDefault="007F4500" w:rsidP="0000431C">
      <w:pPr>
        <w:widowControl w:val="0"/>
        <w:autoSpaceDE w:val="0"/>
        <w:autoSpaceDN w:val="0"/>
        <w:adjustRightInd w:val="0"/>
        <w:spacing w:after="0" w:line="240" w:lineRule="auto"/>
        <w:jc w:val="center"/>
        <w:rPr>
          <w:rFonts w:ascii="Aptos" w:hAnsi="Aptos" w:cs="Tahoma-Bold"/>
          <w:b/>
          <w:bCs/>
          <w:sz w:val="36"/>
          <w:szCs w:val="36"/>
        </w:rPr>
      </w:pPr>
      <w:r>
        <w:rPr>
          <w:rFonts w:ascii="Aptos" w:hAnsi="Aptos" w:cs="Tahoma-Bold"/>
          <w:b/>
          <w:bCs/>
          <w:sz w:val="36"/>
          <w:szCs w:val="36"/>
        </w:rPr>
        <w:t>26/04/24</w:t>
      </w:r>
    </w:p>
    <w:p w14:paraId="430DE148" w14:textId="77777777" w:rsidR="00E15023" w:rsidRPr="001C13BE" w:rsidRDefault="00945367" w:rsidP="00945367">
      <w:pPr>
        <w:widowControl w:val="0"/>
        <w:autoSpaceDE w:val="0"/>
        <w:autoSpaceDN w:val="0"/>
        <w:adjustRightInd w:val="0"/>
        <w:spacing w:after="0" w:line="240" w:lineRule="auto"/>
        <w:rPr>
          <w:rFonts w:ascii="Aptos" w:hAnsi="Aptos" w:cs="Tahoma-Bold"/>
          <w:b/>
          <w:bCs/>
          <w:sz w:val="36"/>
          <w:szCs w:val="36"/>
        </w:rPr>
      </w:pPr>
      <w:r w:rsidRPr="001C13BE">
        <w:rPr>
          <w:rFonts w:ascii="Aptos" w:hAnsi="Aptos" w:cs="Tahoma-Bold"/>
          <w:b/>
          <w:bCs/>
          <w:sz w:val="36"/>
          <w:szCs w:val="36"/>
        </w:rPr>
        <w:tab/>
      </w:r>
      <w:r w:rsidRPr="001C13BE">
        <w:rPr>
          <w:rFonts w:ascii="Aptos" w:hAnsi="Aptos" w:cs="Tahoma-Bold"/>
          <w:b/>
          <w:bCs/>
          <w:sz w:val="36"/>
          <w:szCs w:val="36"/>
        </w:rPr>
        <w:tab/>
      </w:r>
    </w:p>
    <w:p w14:paraId="06886605" w14:textId="77777777" w:rsidR="0000431C" w:rsidRPr="001C13BE" w:rsidRDefault="0000431C" w:rsidP="0000431C">
      <w:pPr>
        <w:widowControl w:val="0"/>
        <w:autoSpaceDE w:val="0"/>
        <w:autoSpaceDN w:val="0"/>
        <w:adjustRightInd w:val="0"/>
        <w:spacing w:after="0" w:line="240" w:lineRule="auto"/>
        <w:jc w:val="center"/>
        <w:rPr>
          <w:rFonts w:ascii="Aptos" w:hAnsi="Aptos" w:cs="Tahoma-Bold"/>
          <w:b/>
          <w:bCs/>
          <w:sz w:val="40"/>
          <w:szCs w:val="40"/>
        </w:rPr>
      </w:pPr>
    </w:p>
    <w:p w14:paraId="39BE7FA5" w14:textId="77777777" w:rsidR="00900E92" w:rsidRPr="001C13BE" w:rsidRDefault="00900E92" w:rsidP="00037627">
      <w:pPr>
        <w:widowControl w:val="0"/>
        <w:autoSpaceDE w:val="0"/>
        <w:autoSpaceDN w:val="0"/>
        <w:adjustRightInd w:val="0"/>
        <w:spacing w:after="0" w:line="240" w:lineRule="auto"/>
        <w:jc w:val="center"/>
        <w:rPr>
          <w:rFonts w:ascii="Aptos" w:hAnsi="Aptos" w:cs="Arial"/>
          <w:b/>
          <w:caps/>
          <w:sz w:val="26"/>
          <w:szCs w:val="26"/>
        </w:rPr>
      </w:pPr>
      <w:r w:rsidRPr="001C13BE">
        <w:rPr>
          <w:rFonts w:ascii="Aptos" w:hAnsi="Aptos" w:cs="Arial"/>
          <w:b/>
          <w:caps/>
          <w:sz w:val="26"/>
          <w:szCs w:val="26"/>
        </w:rPr>
        <w:t>REFER TO ATTACHED DRAWING ISSUE SHEET</w:t>
      </w:r>
    </w:p>
    <w:p w14:paraId="5C33AEC3" w14:textId="77777777" w:rsidR="00AF2665" w:rsidRPr="001C13BE" w:rsidRDefault="0000431C" w:rsidP="0000431C">
      <w:pPr>
        <w:widowControl w:val="0"/>
        <w:autoSpaceDE w:val="0"/>
        <w:autoSpaceDN w:val="0"/>
        <w:adjustRightInd w:val="0"/>
        <w:spacing w:after="0" w:line="240" w:lineRule="auto"/>
        <w:jc w:val="both"/>
        <w:rPr>
          <w:rFonts w:ascii="Aptos" w:hAnsi="Aptos" w:cs="Arial"/>
          <w:b/>
          <w:bCs/>
        </w:rPr>
      </w:pPr>
      <w:r w:rsidRPr="001C13BE">
        <w:rPr>
          <w:rFonts w:ascii="Aptos" w:hAnsi="Aptos" w:cs="Tahoma"/>
          <w:sz w:val="28"/>
          <w:szCs w:val="28"/>
        </w:rPr>
        <w:br w:type="page"/>
      </w:r>
      <w:bookmarkStart w:id="0" w:name="OLE_LINK1"/>
      <w:r w:rsidRPr="001C13BE">
        <w:rPr>
          <w:rFonts w:ascii="Aptos" w:hAnsi="Aptos" w:cs="Arial"/>
          <w:b/>
          <w:bCs/>
        </w:rPr>
        <w:lastRenderedPageBreak/>
        <w:t xml:space="preserve">SECTION 1:  </w:t>
      </w:r>
      <w:r w:rsidR="00AF2665" w:rsidRPr="001C13BE">
        <w:rPr>
          <w:rFonts w:ascii="Aptos" w:hAnsi="Aptos" w:cs="Arial"/>
          <w:b/>
          <w:bCs/>
        </w:rPr>
        <w:t>SPECIALIST PRE-CONDITIONS</w:t>
      </w:r>
    </w:p>
    <w:p w14:paraId="45C4562A" w14:textId="77777777" w:rsidR="0000431C" w:rsidRPr="001C13BE" w:rsidRDefault="0000431C" w:rsidP="0000431C">
      <w:pPr>
        <w:widowControl w:val="0"/>
        <w:autoSpaceDE w:val="0"/>
        <w:autoSpaceDN w:val="0"/>
        <w:adjustRightInd w:val="0"/>
        <w:spacing w:after="0" w:line="240" w:lineRule="auto"/>
        <w:jc w:val="both"/>
        <w:rPr>
          <w:rFonts w:ascii="Aptos" w:hAnsi="Aptos" w:cs="Arial"/>
          <w:b/>
          <w:bCs/>
          <w:sz w:val="20"/>
          <w:szCs w:val="20"/>
        </w:rPr>
      </w:pPr>
    </w:p>
    <w:p w14:paraId="182A759B" w14:textId="77777777" w:rsidR="00AF2665" w:rsidRDefault="0000431C" w:rsidP="0000431C">
      <w:pPr>
        <w:widowControl w:val="0"/>
        <w:autoSpaceDE w:val="0"/>
        <w:autoSpaceDN w:val="0"/>
        <w:adjustRightInd w:val="0"/>
        <w:spacing w:after="0" w:line="240" w:lineRule="auto"/>
        <w:jc w:val="both"/>
        <w:rPr>
          <w:rFonts w:ascii="Aptos" w:hAnsi="Aptos" w:cs="Arial"/>
          <w:b/>
          <w:bCs/>
          <w:sz w:val="20"/>
          <w:szCs w:val="20"/>
        </w:rPr>
      </w:pPr>
      <w:r w:rsidRPr="001C13BE">
        <w:rPr>
          <w:rFonts w:ascii="Aptos" w:hAnsi="Aptos" w:cs="Arial"/>
          <w:b/>
          <w:bCs/>
          <w:sz w:val="20"/>
          <w:szCs w:val="20"/>
        </w:rPr>
        <w:t>Prices and Rates Should Include for the Following:</w:t>
      </w:r>
    </w:p>
    <w:p w14:paraId="56B01C32" w14:textId="77777777" w:rsidR="001C13BE" w:rsidRPr="001C13BE" w:rsidRDefault="001C13BE" w:rsidP="0000431C">
      <w:pPr>
        <w:widowControl w:val="0"/>
        <w:autoSpaceDE w:val="0"/>
        <w:autoSpaceDN w:val="0"/>
        <w:adjustRightInd w:val="0"/>
        <w:spacing w:after="0" w:line="240" w:lineRule="auto"/>
        <w:jc w:val="both"/>
        <w:rPr>
          <w:rFonts w:ascii="Aptos" w:hAnsi="Aptos" w:cs="Arial"/>
          <w:b/>
          <w:bCs/>
          <w:sz w:val="20"/>
          <w:szCs w:val="20"/>
        </w:rPr>
      </w:pPr>
    </w:p>
    <w:p w14:paraId="2FEE87D0" w14:textId="77777777" w:rsidR="0000431C" w:rsidRPr="001C13BE" w:rsidRDefault="00AF2665"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Items of equipment to be individually priced.</w:t>
      </w:r>
    </w:p>
    <w:p w14:paraId="6CDCFB7E" w14:textId="77777777" w:rsidR="0000431C" w:rsidRPr="001C13BE" w:rsidRDefault="00AF2665"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 xml:space="preserve">Tender to be based upon the </w:t>
      </w:r>
      <w:r w:rsidR="00C60462" w:rsidRPr="001C13BE">
        <w:rPr>
          <w:rFonts w:ascii="Aptos" w:hAnsi="Aptos" w:cs="Arial"/>
          <w:sz w:val="20"/>
          <w:szCs w:val="20"/>
        </w:rPr>
        <w:t xml:space="preserve">written </w:t>
      </w:r>
      <w:r w:rsidRPr="001C13BE">
        <w:rPr>
          <w:rFonts w:ascii="Aptos" w:hAnsi="Aptos" w:cs="Arial"/>
          <w:sz w:val="20"/>
          <w:szCs w:val="20"/>
        </w:rPr>
        <w:t>specificati</w:t>
      </w:r>
      <w:r w:rsidR="006F4D51" w:rsidRPr="001C13BE">
        <w:rPr>
          <w:rFonts w:ascii="Aptos" w:hAnsi="Aptos" w:cs="Arial"/>
          <w:sz w:val="20"/>
          <w:szCs w:val="20"/>
        </w:rPr>
        <w:t>on</w:t>
      </w:r>
      <w:r w:rsidR="00C60462" w:rsidRPr="001C13BE">
        <w:rPr>
          <w:rFonts w:ascii="Aptos" w:hAnsi="Aptos" w:cs="Arial"/>
          <w:sz w:val="20"/>
          <w:szCs w:val="20"/>
        </w:rPr>
        <w:t xml:space="preserve"> </w:t>
      </w:r>
      <w:r w:rsidR="006F4D51" w:rsidRPr="001C13BE">
        <w:rPr>
          <w:rFonts w:ascii="Aptos" w:hAnsi="Aptos" w:cs="Arial"/>
          <w:sz w:val="20"/>
          <w:szCs w:val="20"/>
        </w:rPr>
        <w:t>only. The specified m</w:t>
      </w:r>
      <w:r w:rsidRPr="001C13BE">
        <w:rPr>
          <w:rFonts w:ascii="Aptos" w:hAnsi="Aptos" w:cs="Arial"/>
          <w:sz w:val="20"/>
          <w:szCs w:val="20"/>
        </w:rPr>
        <w:t>anufacturers for the equipment, counters and ventilation must be used</w:t>
      </w:r>
      <w:r w:rsidR="000E0B87" w:rsidRPr="001C13BE">
        <w:rPr>
          <w:rFonts w:ascii="Aptos" w:hAnsi="Aptos" w:cs="Arial"/>
          <w:sz w:val="20"/>
          <w:szCs w:val="20"/>
        </w:rPr>
        <w:t xml:space="preserve"> and </w:t>
      </w:r>
      <w:r w:rsidR="000E0B87" w:rsidRPr="001C13BE">
        <w:rPr>
          <w:rFonts w:ascii="Aptos" w:hAnsi="Aptos" w:cs="Arial"/>
          <w:b/>
          <w:sz w:val="20"/>
          <w:szCs w:val="20"/>
          <w:u w:val="single"/>
        </w:rPr>
        <w:t>no alternatives</w:t>
      </w:r>
      <w:r w:rsidR="000E0B87" w:rsidRPr="001C13BE">
        <w:rPr>
          <w:rFonts w:ascii="Aptos" w:hAnsi="Aptos" w:cs="Arial"/>
          <w:sz w:val="20"/>
          <w:szCs w:val="20"/>
        </w:rPr>
        <w:t xml:space="preserve"> will be accepted. </w:t>
      </w:r>
    </w:p>
    <w:p w14:paraId="74A9152B" w14:textId="77777777" w:rsidR="0000431C" w:rsidRPr="001C13BE" w:rsidRDefault="007B1AA4"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 xml:space="preserve">An allowance must be made to attend an </w:t>
      </w:r>
      <w:r w:rsidR="00E51918" w:rsidRPr="001C13BE">
        <w:rPr>
          <w:rFonts w:ascii="Aptos" w:hAnsi="Aptos" w:cs="Arial"/>
          <w:sz w:val="20"/>
          <w:szCs w:val="20"/>
        </w:rPr>
        <w:t>interview with the clients team.</w:t>
      </w:r>
    </w:p>
    <w:p w14:paraId="159E1154" w14:textId="77777777" w:rsidR="0000431C" w:rsidRPr="001C13BE" w:rsidRDefault="000A5EB8"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The sub-contractor must visit site to check all measurements prior to manufacture. It is the responsibility of the catering contractor that all items will fit.</w:t>
      </w:r>
    </w:p>
    <w:p w14:paraId="6C0B7CFC" w14:textId="77777777" w:rsidR="0000431C" w:rsidRPr="001C13BE" w:rsidRDefault="001C371F"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It is the responsibility of the catering equipment sub-contractor to check site access and confirm</w:t>
      </w:r>
      <w:r w:rsidR="0000431C" w:rsidRPr="001C13BE">
        <w:rPr>
          <w:rFonts w:ascii="Aptos" w:hAnsi="Aptos" w:cs="Arial"/>
          <w:sz w:val="20"/>
          <w:szCs w:val="20"/>
        </w:rPr>
        <w:t xml:space="preserve"> </w:t>
      </w:r>
      <w:r w:rsidRPr="001C13BE">
        <w:rPr>
          <w:rFonts w:ascii="Aptos" w:hAnsi="Aptos" w:cs="Arial"/>
          <w:sz w:val="20"/>
          <w:szCs w:val="20"/>
        </w:rPr>
        <w:t>sizes will suit or alternatively to manufacture or assemble to suit site access.</w:t>
      </w:r>
    </w:p>
    <w:p w14:paraId="0FC6B59A" w14:textId="77777777" w:rsidR="0000431C" w:rsidRPr="001C13BE" w:rsidRDefault="001C371F"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Drawings of stainless steel fabrication are to be provided to allow detailed design development and co-ordination.</w:t>
      </w:r>
    </w:p>
    <w:p w14:paraId="553197B5" w14:textId="77777777" w:rsidR="0000431C" w:rsidRPr="001C13BE" w:rsidRDefault="00037627"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Within 7</w:t>
      </w:r>
      <w:r w:rsidR="001C371F" w:rsidRPr="001C13BE">
        <w:rPr>
          <w:rFonts w:ascii="Aptos" w:hAnsi="Aptos" w:cs="Arial"/>
          <w:sz w:val="20"/>
          <w:szCs w:val="20"/>
        </w:rPr>
        <w:t xml:space="preserve"> days of appointment the equipment sub-contractor shall provide their own itemised layout</w:t>
      </w:r>
      <w:r w:rsidR="0000431C" w:rsidRPr="001C13BE">
        <w:rPr>
          <w:rFonts w:ascii="Aptos" w:hAnsi="Aptos" w:cs="Arial"/>
          <w:sz w:val="20"/>
          <w:szCs w:val="20"/>
        </w:rPr>
        <w:t xml:space="preserve"> </w:t>
      </w:r>
      <w:r w:rsidR="001C371F" w:rsidRPr="001C13BE">
        <w:rPr>
          <w:rFonts w:ascii="Aptos" w:hAnsi="Aptos" w:cs="Arial"/>
          <w:sz w:val="20"/>
          <w:szCs w:val="20"/>
        </w:rPr>
        <w:t>drawing at a scale of 1:50 indicating all services and drainage connections.</w:t>
      </w:r>
    </w:p>
    <w:p w14:paraId="6A95CE85" w14:textId="77777777" w:rsidR="00E51918" w:rsidRPr="001C13BE" w:rsidRDefault="00E03A71"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Specially fabricated equipment i.e. service counters and stainless steel fabrication including canopies will be</w:t>
      </w:r>
      <w:r w:rsidR="0000431C" w:rsidRPr="001C13BE">
        <w:rPr>
          <w:rFonts w:ascii="Aptos" w:hAnsi="Aptos" w:cs="Arial"/>
          <w:sz w:val="20"/>
          <w:szCs w:val="20"/>
        </w:rPr>
        <w:t xml:space="preserve"> </w:t>
      </w:r>
      <w:r w:rsidRPr="001C13BE">
        <w:rPr>
          <w:rFonts w:ascii="Aptos" w:hAnsi="Aptos" w:cs="Arial"/>
          <w:sz w:val="20"/>
          <w:szCs w:val="20"/>
        </w:rPr>
        <w:t xml:space="preserve">inspected before being broken down for delivery to site. The sub-contactor is deemed to have allowed for all necessary costs in connection with this inspection within the tendered price. </w:t>
      </w:r>
    </w:p>
    <w:p w14:paraId="1020C75F" w14:textId="77777777" w:rsidR="0000431C" w:rsidRPr="001C13BE" w:rsidRDefault="00E03A71"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All equipment is to be supplied and installed in accordance with the programme provided by the</w:t>
      </w:r>
      <w:r w:rsidR="0000431C" w:rsidRPr="001C13BE">
        <w:rPr>
          <w:rFonts w:ascii="Aptos" w:hAnsi="Aptos" w:cs="Arial"/>
          <w:sz w:val="20"/>
          <w:szCs w:val="20"/>
        </w:rPr>
        <w:t xml:space="preserve"> </w:t>
      </w:r>
      <w:r w:rsidRPr="001C13BE">
        <w:rPr>
          <w:rFonts w:ascii="Aptos" w:hAnsi="Aptos" w:cs="Arial"/>
          <w:sz w:val="20"/>
          <w:szCs w:val="20"/>
        </w:rPr>
        <w:t>Contractor.</w:t>
      </w:r>
    </w:p>
    <w:p w14:paraId="548D2F13" w14:textId="77777777" w:rsidR="0000431C" w:rsidRPr="001C13BE" w:rsidRDefault="00AF2665"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Delivery to site in proper protective casings</w:t>
      </w:r>
    </w:p>
    <w:p w14:paraId="4753C225" w14:textId="77777777" w:rsidR="0000431C" w:rsidRPr="001C13BE" w:rsidRDefault="00AF2665"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Off-loading</w:t>
      </w:r>
    </w:p>
    <w:p w14:paraId="734BE1E6" w14:textId="77777777" w:rsidR="0000431C" w:rsidRPr="001C13BE" w:rsidRDefault="00AF2665"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Distribution on site to final fixing location.</w:t>
      </w:r>
    </w:p>
    <w:p w14:paraId="41263A4D" w14:textId="77777777" w:rsidR="0000431C" w:rsidRPr="001C13BE" w:rsidRDefault="0000431C"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Er</w:t>
      </w:r>
      <w:r w:rsidR="00E03A71" w:rsidRPr="001C13BE">
        <w:rPr>
          <w:rFonts w:ascii="Aptos" w:hAnsi="Aptos" w:cs="Arial"/>
          <w:sz w:val="20"/>
          <w:szCs w:val="20"/>
        </w:rPr>
        <w:t xml:space="preserve">ection, </w:t>
      </w:r>
      <w:r w:rsidRPr="001C13BE">
        <w:rPr>
          <w:rFonts w:ascii="Aptos" w:hAnsi="Aptos" w:cs="Arial"/>
          <w:sz w:val="20"/>
          <w:szCs w:val="20"/>
        </w:rPr>
        <w:t>assembly</w:t>
      </w:r>
      <w:r w:rsidR="00E03A71" w:rsidRPr="001C13BE">
        <w:rPr>
          <w:rFonts w:ascii="Aptos" w:hAnsi="Aptos" w:cs="Arial"/>
          <w:sz w:val="20"/>
          <w:szCs w:val="20"/>
        </w:rPr>
        <w:t xml:space="preserve"> and </w:t>
      </w:r>
      <w:r w:rsidRPr="001C13BE">
        <w:rPr>
          <w:rFonts w:ascii="Aptos" w:hAnsi="Aptos" w:cs="Arial"/>
          <w:sz w:val="20"/>
          <w:szCs w:val="20"/>
        </w:rPr>
        <w:t>installation of</w:t>
      </w:r>
      <w:r w:rsidR="00E03A71" w:rsidRPr="001C13BE">
        <w:rPr>
          <w:rFonts w:ascii="Aptos" w:hAnsi="Aptos" w:cs="Arial"/>
          <w:sz w:val="20"/>
          <w:szCs w:val="20"/>
        </w:rPr>
        <w:t xml:space="preserve"> all items listed in the tender. </w:t>
      </w:r>
      <w:r w:rsidR="00160661" w:rsidRPr="001C13BE">
        <w:rPr>
          <w:rFonts w:ascii="Aptos" w:hAnsi="Aptos" w:cs="Arial"/>
          <w:sz w:val="20"/>
          <w:szCs w:val="20"/>
        </w:rPr>
        <w:t xml:space="preserve"> All rubbish is to be removed from site. </w:t>
      </w:r>
    </w:p>
    <w:p w14:paraId="72977EA7" w14:textId="77777777" w:rsidR="0000431C" w:rsidRPr="001C13BE" w:rsidRDefault="009874AB"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Provision of all necessary protective casings until practical completion.</w:t>
      </w:r>
    </w:p>
    <w:p w14:paraId="38E2AEFA" w14:textId="51B533FD" w:rsidR="0000431C" w:rsidRPr="001C13BE" w:rsidRDefault="00A10E03"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Testing and Commissioning</w:t>
      </w:r>
      <w:r w:rsidR="0085246E">
        <w:rPr>
          <w:rFonts w:ascii="Aptos" w:hAnsi="Aptos" w:cs="Arial"/>
          <w:sz w:val="20"/>
          <w:szCs w:val="20"/>
        </w:rPr>
        <w:t xml:space="preserve">. </w:t>
      </w:r>
      <w:r w:rsidRPr="001C13BE">
        <w:rPr>
          <w:rFonts w:ascii="Aptos" w:hAnsi="Aptos" w:cs="Arial"/>
          <w:sz w:val="20"/>
          <w:szCs w:val="20"/>
        </w:rPr>
        <w:t>On completion of the installation the sub-contractor shall properly test, adjust and commission all</w:t>
      </w:r>
      <w:r w:rsidR="000A5EB8" w:rsidRPr="001C13BE">
        <w:rPr>
          <w:rFonts w:ascii="Aptos" w:hAnsi="Aptos" w:cs="Arial"/>
          <w:sz w:val="20"/>
          <w:szCs w:val="20"/>
        </w:rPr>
        <w:t xml:space="preserve"> </w:t>
      </w:r>
      <w:r w:rsidR="00C60462" w:rsidRPr="001C13BE">
        <w:rPr>
          <w:rFonts w:ascii="Aptos" w:hAnsi="Aptos" w:cs="Arial"/>
          <w:sz w:val="20"/>
          <w:szCs w:val="20"/>
        </w:rPr>
        <w:t>items of equipment.</w:t>
      </w:r>
    </w:p>
    <w:p w14:paraId="6B5F6C48" w14:textId="77777777" w:rsidR="0000431C" w:rsidRPr="001C13BE" w:rsidRDefault="000A5EB8"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Testing certificates must be issued within the O&amp; M manuals.</w:t>
      </w:r>
    </w:p>
    <w:p w14:paraId="46CA0097" w14:textId="77777777" w:rsidR="0000431C" w:rsidRPr="001C13BE" w:rsidRDefault="00A10E03"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Final clean with all protective co</w:t>
      </w:r>
      <w:r w:rsidR="00E51918" w:rsidRPr="001C13BE">
        <w:rPr>
          <w:rFonts w:ascii="Aptos" w:hAnsi="Aptos" w:cs="Arial"/>
          <w:sz w:val="20"/>
          <w:szCs w:val="20"/>
        </w:rPr>
        <w:t>atings and wrappings removed (</w:t>
      </w:r>
      <w:r w:rsidRPr="001C13BE">
        <w:rPr>
          <w:rFonts w:ascii="Aptos" w:hAnsi="Aptos" w:cs="Arial"/>
          <w:sz w:val="20"/>
          <w:szCs w:val="20"/>
        </w:rPr>
        <w:t xml:space="preserve">this does </w:t>
      </w:r>
      <w:r w:rsidR="00E51918" w:rsidRPr="001C13BE">
        <w:rPr>
          <w:rFonts w:ascii="Aptos" w:hAnsi="Aptos" w:cs="Arial"/>
          <w:sz w:val="20"/>
          <w:szCs w:val="20"/>
        </w:rPr>
        <w:t>not have to be a hygienic clean</w:t>
      </w:r>
      <w:r w:rsidRPr="001C13BE">
        <w:rPr>
          <w:rFonts w:ascii="Aptos" w:hAnsi="Aptos" w:cs="Arial"/>
          <w:sz w:val="20"/>
          <w:szCs w:val="20"/>
        </w:rPr>
        <w:t>)</w:t>
      </w:r>
      <w:r w:rsidR="00E51918" w:rsidRPr="001C13BE">
        <w:rPr>
          <w:rFonts w:ascii="Aptos" w:hAnsi="Aptos" w:cs="Arial"/>
          <w:sz w:val="20"/>
          <w:szCs w:val="20"/>
        </w:rPr>
        <w:t>.</w:t>
      </w:r>
      <w:r w:rsidRPr="001C13BE">
        <w:rPr>
          <w:rFonts w:ascii="Aptos" w:hAnsi="Aptos" w:cs="Arial"/>
          <w:sz w:val="20"/>
          <w:szCs w:val="20"/>
        </w:rPr>
        <w:t xml:space="preserve">  </w:t>
      </w:r>
    </w:p>
    <w:p w14:paraId="4E857333" w14:textId="77777777" w:rsidR="0000431C" w:rsidRPr="001C13BE" w:rsidRDefault="00F90685"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All equipment is to be supplied and installed in accordance with the programme provided by the</w:t>
      </w:r>
      <w:r w:rsidR="0000431C" w:rsidRPr="001C13BE">
        <w:rPr>
          <w:rFonts w:ascii="Aptos" w:hAnsi="Aptos" w:cs="Arial"/>
          <w:sz w:val="20"/>
          <w:szCs w:val="20"/>
        </w:rPr>
        <w:t xml:space="preserve"> </w:t>
      </w:r>
      <w:r w:rsidRPr="001C13BE">
        <w:rPr>
          <w:rFonts w:ascii="Aptos" w:hAnsi="Aptos" w:cs="Arial"/>
          <w:sz w:val="20"/>
          <w:szCs w:val="20"/>
        </w:rPr>
        <w:t>Contractor.</w:t>
      </w:r>
    </w:p>
    <w:p w14:paraId="70A15D44" w14:textId="77777777" w:rsidR="00F90685" w:rsidRPr="001C13BE" w:rsidRDefault="00E51918"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The Tender Drawing</w:t>
      </w:r>
      <w:r w:rsidR="00F90685" w:rsidRPr="001C13BE">
        <w:rPr>
          <w:rFonts w:ascii="Aptos" w:hAnsi="Aptos" w:cs="Arial"/>
          <w:sz w:val="20"/>
          <w:szCs w:val="20"/>
        </w:rPr>
        <w:t xml:space="preserve"> listed at the commencement of the equipment specification and included</w:t>
      </w:r>
      <w:r w:rsidR="0000431C" w:rsidRPr="001C13BE">
        <w:rPr>
          <w:rFonts w:ascii="Aptos" w:hAnsi="Aptos" w:cs="Arial"/>
          <w:sz w:val="20"/>
          <w:szCs w:val="20"/>
        </w:rPr>
        <w:t xml:space="preserve"> </w:t>
      </w:r>
      <w:r w:rsidR="00F90685" w:rsidRPr="001C13BE">
        <w:rPr>
          <w:rFonts w:ascii="Aptos" w:hAnsi="Aptos" w:cs="Arial"/>
          <w:sz w:val="20"/>
          <w:szCs w:val="20"/>
        </w:rPr>
        <w:t>within this package together with any additional drawings which have been made available shall</w:t>
      </w:r>
      <w:r w:rsidR="0000431C" w:rsidRPr="001C13BE">
        <w:rPr>
          <w:rFonts w:ascii="Aptos" w:hAnsi="Aptos" w:cs="Arial"/>
          <w:sz w:val="20"/>
          <w:szCs w:val="20"/>
        </w:rPr>
        <w:t xml:space="preserve"> </w:t>
      </w:r>
      <w:r w:rsidR="00F90685" w:rsidRPr="001C13BE">
        <w:rPr>
          <w:rFonts w:ascii="Aptos" w:hAnsi="Aptos" w:cs="Arial"/>
          <w:sz w:val="20"/>
          <w:szCs w:val="20"/>
        </w:rPr>
        <w:t>be deemed to have been examined and understood and shall be an integral part of the Form of</w:t>
      </w:r>
      <w:r w:rsidR="0000431C" w:rsidRPr="001C13BE">
        <w:rPr>
          <w:rFonts w:ascii="Aptos" w:hAnsi="Aptos" w:cs="Arial"/>
          <w:sz w:val="20"/>
          <w:szCs w:val="20"/>
        </w:rPr>
        <w:t xml:space="preserve"> </w:t>
      </w:r>
      <w:r w:rsidR="00F90685" w:rsidRPr="001C13BE">
        <w:rPr>
          <w:rFonts w:ascii="Aptos" w:hAnsi="Aptos" w:cs="Arial"/>
          <w:sz w:val="20"/>
          <w:szCs w:val="20"/>
        </w:rPr>
        <w:t>Tender which equipment sub-contractors will be required to sign.</w:t>
      </w:r>
    </w:p>
    <w:p w14:paraId="7983EF90" w14:textId="77777777" w:rsidR="006F4D51" w:rsidRPr="001C13BE" w:rsidRDefault="006F4D51" w:rsidP="0000431C">
      <w:pPr>
        <w:widowControl w:val="0"/>
        <w:numPr>
          <w:ilvl w:val="1"/>
          <w:numId w:val="1"/>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Responsibility to check on site the drainage positions already installed by the main contractor are in correct positioning.</w:t>
      </w:r>
    </w:p>
    <w:p w14:paraId="558A5CE0" w14:textId="77777777" w:rsidR="002D08F1" w:rsidRPr="001C13BE" w:rsidRDefault="002D08F1" w:rsidP="0000431C">
      <w:pPr>
        <w:widowControl w:val="0"/>
        <w:autoSpaceDE w:val="0"/>
        <w:autoSpaceDN w:val="0"/>
        <w:adjustRightInd w:val="0"/>
        <w:spacing w:after="0" w:line="240" w:lineRule="auto"/>
        <w:jc w:val="both"/>
        <w:rPr>
          <w:rFonts w:ascii="Aptos" w:hAnsi="Aptos" w:cs="Arial"/>
          <w:sz w:val="20"/>
          <w:szCs w:val="20"/>
        </w:rPr>
      </w:pPr>
    </w:p>
    <w:p w14:paraId="3819D711" w14:textId="77777777" w:rsidR="002D08F1" w:rsidRPr="001C13BE" w:rsidRDefault="002D08F1" w:rsidP="0000431C">
      <w:pPr>
        <w:widowControl w:val="0"/>
        <w:autoSpaceDE w:val="0"/>
        <w:autoSpaceDN w:val="0"/>
        <w:adjustRightInd w:val="0"/>
        <w:spacing w:after="0" w:line="240" w:lineRule="auto"/>
        <w:jc w:val="both"/>
        <w:rPr>
          <w:rFonts w:ascii="Aptos" w:hAnsi="Aptos" w:cs="Arial"/>
          <w:sz w:val="20"/>
          <w:szCs w:val="20"/>
        </w:rPr>
      </w:pPr>
    </w:p>
    <w:p w14:paraId="525C6AE9" w14:textId="77777777" w:rsidR="00AF2665" w:rsidRPr="001C13BE" w:rsidRDefault="006F4D51" w:rsidP="0000431C">
      <w:pPr>
        <w:widowControl w:val="0"/>
        <w:autoSpaceDE w:val="0"/>
        <w:autoSpaceDN w:val="0"/>
        <w:adjustRightInd w:val="0"/>
        <w:spacing w:after="0" w:line="240" w:lineRule="auto"/>
        <w:jc w:val="both"/>
        <w:rPr>
          <w:rFonts w:ascii="Aptos" w:hAnsi="Aptos" w:cs="Arial"/>
          <w:b/>
          <w:bCs/>
        </w:rPr>
      </w:pPr>
      <w:r w:rsidRPr="001C13BE">
        <w:rPr>
          <w:rFonts w:ascii="Aptos" w:hAnsi="Aptos" w:cs="Arial"/>
          <w:b/>
        </w:rPr>
        <w:br w:type="page"/>
      </w:r>
      <w:r w:rsidR="0000431C" w:rsidRPr="001C13BE">
        <w:rPr>
          <w:rFonts w:ascii="Aptos" w:hAnsi="Aptos" w:cs="Arial"/>
          <w:b/>
        </w:rPr>
        <w:lastRenderedPageBreak/>
        <w:t xml:space="preserve">SECTION 2:  </w:t>
      </w:r>
      <w:r w:rsidR="0000431C" w:rsidRPr="001C13BE">
        <w:rPr>
          <w:rFonts w:ascii="Aptos" w:hAnsi="Aptos" w:cs="Arial"/>
          <w:b/>
          <w:bCs/>
        </w:rPr>
        <w:t xml:space="preserve">SERVICES SPECIFICATION </w:t>
      </w:r>
    </w:p>
    <w:p w14:paraId="3E7E4E47" w14:textId="77777777" w:rsidR="00134738" w:rsidRPr="001C13BE" w:rsidRDefault="00134738" w:rsidP="0000431C">
      <w:pPr>
        <w:widowControl w:val="0"/>
        <w:autoSpaceDE w:val="0"/>
        <w:autoSpaceDN w:val="0"/>
        <w:adjustRightInd w:val="0"/>
        <w:spacing w:after="0" w:line="240" w:lineRule="auto"/>
        <w:jc w:val="both"/>
        <w:rPr>
          <w:rFonts w:ascii="Aptos" w:hAnsi="Aptos" w:cs="Arial"/>
          <w:b/>
          <w:bCs/>
        </w:rPr>
      </w:pPr>
    </w:p>
    <w:p w14:paraId="0E8DC746" w14:textId="086BA25D" w:rsidR="00134738" w:rsidRPr="001C13BE" w:rsidRDefault="00AF2665" w:rsidP="001C13BE">
      <w:pPr>
        <w:pStyle w:val="ListParagraph"/>
        <w:widowControl w:val="0"/>
        <w:numPr>
          <w:ilvl w:val="1"/>
          <w:numId w:val="2"/>
        </w:numPr>
        <w:tabs>
          <w:tab w:val="left" w:pos="709"/>
        </w:tabs>
        <w:autoSpaceDE w:val="0"/>
        <w:autoSpaceDN w:val="0"/>
        <w:adjustRightInd w:val="0"/>
        <w:spacing w:after="0" w:line="240" w:lineRule="auto"/>
        <w:jc w:val="both"/>
        <w:rPr>
          <w:rFonts w:ascii="Aptos" w:hAnsi="Aptos" w:cs="Arial"/>
          <w:b/>
          <w:bCs/>
          <w:sz w:val="20"/>
          <w:szCs w:val="20"/>
        </w:rPr>
      </w:pPr>
      <w:r w:rsidRPr="001C13BE">
        <w:rPr>
          <w:rFonts w:ascii="Aptos" w:hAnsi="Aptos" w:cs="Arial"/>
          <w:b/>
          <w:bCs/>
          <w:sz w:val="20"/>
          <w:szCs w:val="20"/>
        </w:rPr>
        <w:t>Electrical Specification - General Equipment</w:t>
      </w:r>
    </w:p>
    <w:p w14:paraId="23A83E52" w14:textId="77777777" w:rsidR="001C13BE" w:rsidRPr="001C13BE" w:rsidRDefault="001C13BE" w:rsidP="001C13BE">
      <w:pPr>
        <w:pStyle w:val="ListParagraph"/>
        <w:widowControl w:val="0"/>
        <w:tabs>
          <w:tab w:val="left" w:pos="709"/>
        </w:tabs>
        <w:autoSpaceDE w:val="0"/>
        <w:autoSpaceDN w:val="0"/>
        <w:adjustRightInd w:val="0"/>
        <w:spacing w:after="0" w:line="240" w:lineRule="auto"/>
        <w:jc w:val="both"/>
        <w:rPr>
          <w:rFonts w:ascii="Aptos" w:hAnsi="Aptos" w:cs="Arial"/>
          <w:b/>
          <w:bCs/>
          <w:sz w:val="20"/>
          <w:szCs w:val="20"/>
        </w:rPr>
      </w:pPr>
    </w:p>
    <w:p w14:paraId="702274DC"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Equipment must conform to IEE Regulations latest edition.</w:t>
      </w:r>
    </w:p>
    <w:p w14:paraId="74EA111B"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wiring of equipment must be in Halogen free, low smoke emission cables</w:t>
      </w:r>
      <w:r w:rsidR="00134738" w:rsidRPr="001C13BE">
        <w:rPr>
          <w:rFonts w:ascii="Aptos" w:hAnsi="Aptos" w:cs="Arial"/>
          <w:sz w:val="20"/>
          <w:szCs w:val="20"/>
        </w:rPr>
        <w:t xml:space="preserve"> </w:t>
      </w:r>
      <w:r w:rsidRPr="001C13BE">
        <w:rPr>
          <w:rFonts w:ascii="Aptos" w:hAnsi="Aptos" w:cs="Arial"/>
          <w:sz w:val="20"/>
          <w:szCs w:val="20"/>
        </w:rPr>
        <w:t>suitable for use in high temperature conditions.</w:t>
      </w:r>
    </w:p>
    <w:p w14:paraId="529F3C4F"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Cables to be of 1000 volt grade with stranded copper conductors.</w:t>
      </w:r>
    </w:p>
    <w:p w14:paraId="41D97426"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Where single core cables are used they should be enclosed throughout their</w:t>
      </w:r>
      <w:r w:rsidR="00134738" w:rsidRPr="001C13BE">
        <w:rPr>
          <w:rFonts w:ascii="Aptos" w:hAnsi="Aptos" w:cs="Arial"/>
          <w:sz w:val="20"/>
          <w:szCs w:val="20"/>
        </w:rPr>
        <w:t xml:space="preserve"> </w:t>
      </w:r>
      <w:r w:rsidRPr="001C13BE">
        <w:rPr>
          <w:rFonts w:ascii="Aptos" w:hAnsi="Aptos" w:cs="Arial"/>
          <w:sz w:val="20"/>
          <w:szCs w:val="20"/>
        </w:rPr>
        <w:t>length in conduit or trunking and shall be continuous.</w:t>
      </w:r>
    </w:p>
    <w:p w14:paraId="4E499A4A"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holes in trunking and ends of conduits shall be reamed and sharp edges</w:t>
      </w:r>
      <w:r w:rsidR="00134738" w:rsidRPr="001C13BE">
        <w:rPr>
          <w:rFonts w:ascii="Aptos" w:hAnsi="Aptos" w:cs="Arial"/>
          <w:sz w:val="20"/>
          <w:szCs w:val="20"/>
        </w:rPr>
        <w:t xml:space="preserve"> </w:t>
      </w:r>
      <w:r w:rsidRPr="001C13BE">
        <w:rPr>
          <w:rFonts w:ascii="Aptos" w:hAnsi="Aptos" w:cs="Arial"/>
          <w:sz w:val="20"/>
          <w:szCs w:val="20"/>
        </w:rPr>
        <w:t>removed. Where they terminate or leave the trunking sockets, brass smooth</w:t>
      </w:r>
      <w:r w:rsidR="00134738" w:rsidRPr="001C13BE">
        <w:rPr>
          <w:rFonts w:ascii="Aptos" w:hAnsi="Aptos" w:cs="Arial"/>
          <w:sz w:val="20"/>
          <w:szCs w:val="20"/>
        </w:rPr>
        <w:t xml:space="preserve"> </w:t>
      </w:r>
      <w:r w:rsidRPr="001C13BE">
        <w:rPr>
          <w:rFonts w:ascii="Aptos" w:hAnsi="Aptos" w:cs="Arial"/>
          <w:sz w:val="20"/>
          <w:szCs w:val="20"/>
        </w:rPr>
        <w:t>bore hexagon head bushes should be used.</w:t>
      </w:r>
    </w:p>
    <w:p w14:paraId="78B0E378"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Trunking runs on metal equipment shall be securely fastened, each</w:t>
      </w:r>
      <w:r w:rsidR="00134738" w:rsidRPr="001C13BE">
        <w:rPr>
          <w:rFonts w:ascii="Aptos" w:hAnsi="Aptos" w:cs="Arial"/>
          <w:sz w:val="20"/>
          <w:szCs w:val="20"/>
        </w:rPr>
        <w:t xml:space="preserve"> </w:t>
      </w:r>
      <w:r w:rsidRPr="001C13BE">
        <w:rPr>
          <w:rFonts w:ascii="Aptos" w:hAnsi="Aptos" w:cs="Arial"/>
          <w:sz w:val="20"/>
          <w:szCs w:val="20"/>
        </w:rPr>
        <w:t>mechanical connection having a copper fish plate to ensure earth</w:t>
      </w:r>
      <w:r w:rsidR="00134738" w:rsidRPr="001C13BE">
        <w:rPr>
          <w:rFonts w:ascii="Aptos" w:hAnsi="Aptos" w:cs="Arial"/>
          <w:sz w:val="20"/>
          <w:szCs w:val="20"/>
        </w:rPr>
        <w:t xml:space="preserve"> </w:t>
      </w:r>
      <w:r w:rsidRPr="001C13BE">
        <w:rPr>
          <w:rFonts w:ascii="Aptos" w:hAnsi="Aptos" w:cs="Arial"/>
          <w:sz w:val="20"/>
          <w:szCs w:val="20"/>
        </w:rPr>
        <w:t>connection.</w:t>
      </w:r>
    </w:p>
    <w:p w14:paraId="35136396"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Fuses within equipment must be HRC or MCB with Earth Leakage Circuit</w:t>
      </w:r>
      <w:r w:rsidR="00134738" w:rsidRPr="001C13BE">
        <w:rPr>
          <w:rFonts w:ascii="Aptos" w:hAnsi="Aptos" w:cs="Arial"/>
          <w:sz w:val="20"/>
          <w:szCs w:val="20"/>
        </w:rPr>
        <w:t xml:space="preserve"> </w:t>
      </w:r>
      <w:r w:rsidRPr="001C13BE">
        <w:rPr>
          <w:rFonts w:ascii="Aptos" w:hAnsi="Aptos" w:cs="Arial"/>
          <w:sz w:val="20"/>
          <w:szCs w:val="20"/>
        </w:rPr>
        <w:t>Breakers and shall conform to BS88 Part 1 1975 Class T.</w:t>
      </w:r>
    </w:p>
    <w:p w14:paraId="43E04809"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Connection from equipment to socket outlet or isolator to be with Armaflex</w:t>
      </w:r>
      <w:r w:rsidR="00134738" w:rsidRPr="001C13BE">
        <w:rPr>
          <w:rFonts w:ascii="Aptos" w:hAnsi="Aptos" w:cs="Arial"/>
          <w:sz w:val="20"/>
          <w:szCs w:val="20"/>
        </w:rPr>
        <w:t xml:space="preserve"> </w:t>
      </w:r>
      <w:r w:rsidRPr="001C13BE">
        <w:rPr>
          <w:rFonts w:ascii="Aptos" w:hAnsi="Aptos" w:cs="Arial"/>
          <w:sz w:val="20"/>
          <w:szCs w:val="20"/>
        </w:rPr>
        <w:t>or flexible conduit with integral earth wire fitted with an MK Commando plug</w:t>
      </w:r>
      <w:r w:rsidR="00134738" w:rsidRPr="001C13BE">
        <w:rPr>
          <w:rFonts w:ascii="Aptos" w:hAnsi="Aptos" w:cs="Arial"/>
          <w:sz w:val="20"/>
          <w:szCs w:val="20"/>
        </w:rPr>
        <w:t xml:space="preserve"> </w:t>
      </w:r>
      <w:r w:rsidRPr="001C13BE">
        <w:rPr>
          <w:rFonts w:ascii="Aptos" w:hAnsi="Aptos" w:cs="Arial"/>
          <w:sz w:val="20"/>
          <w:szCs w:val="20"/>
        </w:rPr>
        <w:t>of the required capacity.</w:t>
      </w:r>
    </w:p>
    <w:p w14:paraId="0E38533F"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Isolation must be provided for all equipment.</w:t>
      </w:r>
    </w:p>
    <w:p w14:paraId="21DE406D" w14:textId="77777777" w:rsidR="00134738"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Where equipment is supplied from a floor outlet box a local isolation must</w:t>
      </w:r>
      <w:r w:rsidR="00134738" w:rsidRPr="001C13BE">
        <w:rPr>
          <w:rFonts w:ascii="Aptos" w:hAnsi="Aptos" w:cs="Arial"/>
          <w:sz w:val="20"/>
          <w:szCs w:val="20"/>
        </w:rPr>
        <w:t xml:space="preserve"> </w:t>
      </w:r>
      <w:r w:rsidRPr="001C13BE">
        <w:rPr>
          <w:rFonts w:ascii="Aptos" w:hAnsi="Aptos" w:cs="Arial"/>
          <w:sz w:val="20"/>
          <w:szCs w:val="20"/>
        </w:rPr>
        <w:t>also be provided on the item of equipment.</w:t>
      </w:r>
    </w:p>
    <w:p w14:paraId="665A5356" w14:textId="77777777" w:rsidR="00AF2665" w:rsidRPr="001C13BE" w:rsidRDefault="00AF2665" w:rsidP="00333BA7">
      <w:pPr>
        <w:widowControl w:val="0"/>
        <w:numPr>
          <w:ilvl w:val="2"/>
          <w:numId w:val="2"/>
        </w:numPr>
        <w:tabs>
          <w:tab w:val="left" w:pos="1418"/>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equipment shall be identified and labelled with description and circuitry</w:t>
      </w:r>
      <w:r w:rsidR="00134738" w:rsidRPr="001C13BE">
        <w:rPr>
          <w:rFonts w:ascii="Aptos" w:hAnsi="Aptos" w:cs="Arial"/>
          <w:sz w:val="20"/>
          <w:szCs w:val="20"/>
        </w:rPr>
        <w:t xml:space="preserve"> </w:t>
      </w:r>
      <w:r w:rsidRPr="001C13BE">
        <w:rPr>
          <w:rFonts w:ascii="Aptos" w:hAnsi="Aptos" w:cs="Arial"/>
          <w:sz w:val="20"/>
          <w:szCs w:val="20"/>
        </w:rPr>
        <w:t>information.</w:t>
      </w:r>
    </w:p>
    <w:p w14:paraId="323BFDDC" w14:textId="77777777" w:rsidR="00160661" w:rsidRPr="001C13BE" w:rsidRDefault="00160661" w:rsidP="00134738">
      <w:pPr>
        <w:widowControl w:val="0"/>
        <w:tabs>
          <w:tab w:val="left" w:pos="709"/>
        </w:tabs>
        <w:autoSpaceDE w:val="0"/>
        <w:autoSpaceDN w:val="0"/>
        <w:adjustRightInd w:val="0"/>
        <w:spacing w:after="0" w:line="240" w:lineRule="auto"/>
        <w:ind w:left="709" w:hanging="709"/>
        <w:jc w:val="both"/>
        <w:rPr>
          <w:rFonts w:ascii="Aptos" w:hAnsi="Aptos" w:cs="Arial"/>
          <w:sz w:val="20"/>
          <w:szCs w:val="20"/>
        </w:rPr>
      </w:pPr>
    </w:p>
    <w:p w14:paraId="42869ED0" w14:textId="77777777" w:rsidR="00AF2665" w:rsidRPr="001C13BE" w:rsidRDefault="00E03A71" w:rsidP="00134738">
      <w:pPr>
        <w:widowControl w:val="0"/>
        <w:tabs>
          <w:tab w:val="left" w:pos="709"/>
        </w:tabs>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sz w:val="20"/>
          <w:szCs w:val="20"/>
        </w:rPr>
        <w:t>2</w:t>
      </w:r>
      <w:r w:rsidR="00AF2665" w:rsidRPr="001C13BE">
        <w:rPr>
          <w:rFonts w:ascii="Aptos" w:hAnsi="Aptos" w:cs="Arial"/>
          <w:b/>
          <w:sz w:val="20"/>
          <w:szCs w:val="20"/>
        </w:rPr>
        <w:t xml:space="preserve">.2 </w:t>
      </w:r>
      <w:r w:rsidR="00134738" w:rsidRPr="001C13BE">
        <w:rPr>
          <w:rFonts w:ascii="Aptos" w:hAnsi="Aptos" w:cs="Arial"/>
          <w:b/>
          <w:sz w:val="20"/>
          <w:szCs w:val="20"/>
        </w:rPr>
        <w:tab/>
      </w:r>
      <w:r w:rsidR="00AF2665" w:rsidRPr="001C13BE">
        <w:rPr>
          <w:rFonts w:ascii="Aptos" w:hAnsi="Aptos" w:cs="Arial"/>
          <w:b/>
          <w:bCs/>
          <w:sz w:val="20"/>
          <w:szCs w:val="20"/>
        </w:rPr>
        <w:t>Water Services</w:t>
      </w:r>
    </w:p>
    <w:p w14:paraId="41876CC0" w14:textId="77777777" w:rsidR="00AF2665" w:rsidRPr="001C13BE" w:rsidRDefault="00AF2665" w:rsidP="00333BA7">
      <w:pPr>
        <w:widowControl w:val="0"/>
        <w:numPr>
          <w:ilvl w:val="2"/>
          <w:numId w:val="4"/>
        </w:numPr>
        <w:tabs>
          <w:tab w:val="left" w:pos="1418"/>
        </w:tabs>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Pipework - all pipework to be in copper to BS 2871 Part 1 Table X with</w:t>
      </w:r>
      <w:r w:rsidR="00134738" w:rsidRPr="001C13BE">
        <w:rPr>
          <w:rFonts w:ascii="Aptos" w:hAnsi="Aptos" w:cs="Arial"/>
          <w:sz w:val="20"/>
          <w:szCs w:val="20"/>
        </w:rPr>
        <w:t xml:space="preserve"> </w:t>
      </w:r>
      <w:r w:rsidRPr="001C13BE">
        <w:rPr>
          <w:rFonts w:ascii="Aptos" w:hAnsi="Aptos" w:cs="Arial"/>
          <w:sz w:val="20"/>
          <w:szCs w:val="20"/>
        </w:rPr>
        <w:t>capillary fittings.</w:t>
      </w:r>
    </w:p>
    <w:p w14:paraId="0363DDC4" w14:textId="77777777" w:rsidR="00AF2665" w:rsidRPr="001C13BE" w:rsidRDefault="00AF2665" w:rsidP="00333BA7">
      <w:pPr>
        <w:widowControl w:val="0"/>
        <w:numPr>
          <w:ilvl w:val="2"/>
          <w:numId w:val="4"/>
        </w:numPr>
        <w:tabs>
          <w:tab w:val="left" w:pos="1418"/>
        </w:tabs>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Taps - all taps to sinks to be 15mm swivel arm unless otherwise specified.</w:t>
      </w:r>
    </w:p>
    <w:p w14:paraId="293F5DC7" w14:textId="77777777" w:rsidR="00805991" w:rsidRPr="001C13BE" w:rsidRDefault="00805991" w:rsidP="00134738">
      <w:pPr>
        <w:widowControl w:val="0"/>
        <w:tabs>
          <w:tab w:val="left" w:pos="709"/>
        </w:tabs>
        <w:autoSpaceDE w:val="0"/>
        <w:autoSpaceDN w:val="0"/>
        <w:adjustRightInd w:val="0"/>
        <w:spacing w:after="0" w:line="240" w:lineRule="auto"/>
        <w:ind w:left="709" w:hanging="709"/>
        <w:jc w:val="both"/>
        <w:rPr>
          <w:rFonts w:ascii="Aptos" w:hAnsi="Aptos" w:cs="Arial"/>
          <w:sz w:val="20"/>
          <w:szCs w:val="20"/>
        </w:rPr>
      </w:pPr>
    </w:p>
    <w:p w14:paraId="7EFD7042" w14:textId="77777777" w:rsidR="00AF2665" w:rsidRPr="001C13BE" w:rsidRDefault="00E03A71" w:rsidP="00134738">
      <w:pPr>
        <w:widowControl w:val="0"/>
        <w:tabs>
          <w:tab w:val="left" w:pos="709"/>
        </w:tabs>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sz w:val="20"/>
          <w:szCs w:val="20"/>
        </w:rPr>
        <w:t>2</w:t>
      </w:r>
      <w:r w:rsidR="00AF2665" w:rsidRPr="001C13BE">
        <w:rPr>
          <w:rFonts w:ascii="Aptos" w:hAnsi="Aptos" w:cs="Arial"/>
          <w:b/>
          <w:sz w:val="20"/>
          <w:szCs w:val="20"/>
        </w:rPr>
        <w:t>.3</w:t>
      </w:r>
      <w:r w:rsidR="00134738" w:rsidRPr="001C13BE">
        <w:rPr>
          <w:rFonts w:ascii="Aptos" w:hAnsi="Aptos" w:cs="Arial"/>
          <w:b/>
          <w:sz w:val="20"/>
          <w:szCs w:val="20"/>
        </w:rPr>
        <w:tab/>
      </w:r>
      <w:r w:rsidR="00AF2665" w:rsidRPr="001C13BE">
        <w:rPr>
          <w:rFonts w:ascii="Aptos" w:hAnsi="Aptos" w:cs="Arial"/>
          <w:b/>
          <w:bCs/>
          <w:sz w:val="20"/>
          <w:szCs w:val="20"/>
        </w:rPr>
        <w:t>Waste Services</w:t>
      </w:r>
    </w:p>
    <w:p w14:paraId="5BC8936E" w14:textId="77777777" w:rsidR="00AF2665" w:rsidRPr="001C13BE" w:rsidRDefault="00AF2665" w:rsidP="00333BA7">
      <w:pPr>
        <w:widowControl w:val="0"/>
        <w:numPr>
          <w:ilvl w:val="2"/>
          <w:numId w:val="5"/>
        </w:numPr>
        <w:tabs>
          <w:tab w:val="left" w:pos="709"/>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 xml:space="preserve">Pipework - all pipework to be in </w:t>
      </w:r>
      <w:r w:rsidR="0032332B" w:rsidRPr="001C13BE">
        <w:rPr>
          <w:rFonts w:ascii="Aptos" w:hAnsi="Aptos" w:cs="Arial"/>
          <w:sz w:val="20"/>
          <w:szCs w:val="20"/>
        </w:rPr>
        <w:t>key terrain PVC waste pipes (unless otherwise specified).</w:t>
      </w:r>
    </w:p>
    <w:p w14:paraId="38CCBBC0" w14:textId="77777777" w:rsidR="00AF2665" w:rsidRPr="001C13BE" w:rsidRDefault="00AF2665" w:rsidP="00333BA7">
      <w:pPr>
        <w:widowControl w:val="0"/>
        <w:numPr>
          <w:ilvl w:val="2"/>
          <w:numId w:val="5"/>
        </w:numPr>
        <w:tabs>
          <w:tab w:val="left" w:pos="709"/>
        </w:tabs>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anti-syphon pipework to be completed by the catering equipment subcontractor</w:t>
      </w:r>
      <w:r w:rsidR="00134738" w:rsidRPr="001C13BE">
        <w:rPr>
          <w:rFonts w:ascii="Aptos" w:hAnsi="Aptos" w:cs="Arial"/>
          <w:sz w:val="20"/>
          <w:szCs w:val="20"/>
        </w:rPr>
        <w:t xml:space="preserve"> </w:t>
      </w:r>
      <w:r w:rsidRPr="001C13BE">
        <w:rPr>
          <w:rFonts w:ascii="Aptos" w:hAnsi="Aptos" w:cs="Arial"/>
          <w:sz w:val="20"/>
          <w:szCs w:val="20"/>
        </w:rPr>
        <w:t>to co-ordinated tails provided by the Mechanical Contractor.</w:t>
      </w:r>
    </w:p>
    <w:p w14:paraId="214B97F5" w14:textId="77777777" w:rsidR="00160661" w:rsidRPr="001C13BE" w:rsidRDefault="00160661" w:rsidP="00134738">
      <w:pPr>
        <w:widowControl w:val="0"/>
        <w:tabs>
          <w:tab w:val="left" w:pos="709"/>
        </w:tabs>
        <w:autoSpaceDE w:val="0"/>
        <w:autoSpaceDN w:val="0"/>
        <w:adjustRightInd w:val="0"/>
        <w:spacing w:after="0" w:line="240" w:lineRule="auto"/>
        <w:ind w:left="709" w:hanging="709"/>
        <w:jc w:val="both"/>
        <w:rPr>
          <w:rFonts w:ascii="Aptos" w:hAnsi="Aptos" w:cs="Arial"/>
          <w:sz w:val="20"/>
          <w:szCs w:val="20"/>
        </w:rPr>
      </w:pPr>
    </w:p>
    <w:p w14:paraId="6C11585C" w14:textId="77777777" w:rsidR="00805991" w:rsidRPr="001C13BE" w:rsidRDefault="00805991" w:rsidP="0000431C">
      <w:pPr>
        <w:widowControl w:val="0"/>
        <w:autoSpaceDE w:val="0"/>
        <w:autoSpaceDN w:val="0"/>
        <w:adjustRightInd w:val="0"/>
        <w:spacing w:after="0" w:line="240" w:lineRule="auto"/>
        <w:jc w:val="both"/>
        <w:rPr>
          <w:rFonts w:ascii="Aptos" w:hAnsi="Aptos" w:cs="Arial"/>
          <w:sz w:val="20"/>
          <w:szCs w:val="20"/>
        </w:rPr>
      </w:pPr>
    </w:p>
    <w:p w14:paraId="7077B0C3" w14:textId="77777777" w:rsidR="00AF2665" w:rsidRPr="001C13BE" w:rsidRDefault="006F4D51" w:rsidP="0000431C">
      <w:pPr>
        <w:widowControl w:val="0"/>
        <w:autoSpaceDE w:val="0"/>
        <w:autoSpaceDN w:val="0"/>
        <w:adjustRightInd w:val="0"/>
        <w:spacing w:after="0" w:line="240" w:lineRule="auto"/>
        <w:jc w:val="both"/>
        <w:rPr>
          <w:rFonts w:ascii="Aptos" w:hAnsi="Aptos" w:cs="Arial"/>
          <w:b/>
          <w:bCs/>
        </w:rPr>
      </w:pPr>
      <w:r w:rsidRPr="001C13BE">
        <w:rPr>
          <w:rFonts w:ascii="Aptos" w:hAnsi="Aptos" w:cs="Arial"/>
          <w:b/>
        </w:rPr>
        <w:br w:type="page"/>
      </w:r>
      <w:r w:rsidR="00FB7BD2" w:rsidRPr="001C13BE">
        <w:rPr>
          <w:rFonts w:ascii="Aptos" w:hAnsi="Aptos" w:cs="Arial"/>
          <w:b/>
        </w:rPr>
        <w:lastRenderedPageBreak/>
        <w:t xml:space="preserve">SECTION 3:  </w:t>
      </w:r>
      <w:r w:rsidR="00FB7BD2" w:rsidRPr="001C13BE">
        <w:rPr>
          <w:rFonts w:ascii="Aptos" w:hAnsi="Aptos" w:cs="Arial"/>
          <w:b/>
          <w:bCs/>
        </w:rPr>
        <w:t>MECHANICAL AND ELECTRICAL CONTRACTORS OBLIGATIONS</w:t>
      </w:r>
    </w:p>
    <w:p w14:paraId="3AC5260C" w14:textId="77777777" w:rsidR="00805991" w:rsidRPr="001C13BE" w:rsidRDefault="00805991" w:rsidP="0000431C">
      <w:pPr>
        <w:widowControl w:val="0"/>
        <w:autoSpaceDE w:val="0"/>
        <w:autoSpaceDN w:val="0"/>
        <w:adjustRightInd w:val="0"/>
        <w:spacing w:after="0" w:line="240" w:lineRule="auto"/>
        <w:jc w:val="both"/>
        <w:rPr>
          <w:rFonts w:ascii="Aptos" w:hAnsi="Aptos" w:cs="Arial"/>
          <w:b/>
          <w:bCs/>
          <w:sz w:val="20"/>
          <w:szCs w:val="20"/>
        </w:rPr>
      </w:pPr>
    </w:p>
    <w:p w14:paraId="385161EB" w14:textId="77777777" w:rsidR="00AF2665" w:rsidRPr="001C13BE" w:rsidRDefault="00AF2665" w:rsidP="00333BA7">
      <w:pPr>
        <w:widowControl w:val="0"/>
        <w:numPr>
          <w:ilvl w:val="1"/>
          <w:numId w:val="7"/>
        </w:numPr>
        <w:autoSpaceDE w:val="0"/>
        <w:autoSpaceDN w:val="0"/>
        <w:adjustRightInd w:val="0"/>
        <w:spacing w:after="0" w:line="240" w:lineRule="auto"/>
        <w:ind w:left="709" w:hanging="709"/>
        <w:jc w:val="both"/>
        <w:rPr>
          <w:rFonts w:ascii="Aptos" w:hAnsi="Aptos" w:cs="Arial"/>
          <w:sz w:val="20"/>
          <w:szCs w:val="20"/>
        </w:rPr>
      </w:pPr>
      <w:r w:rsidRPr="001C13BE">
        <w:rPr>
          <w:rFonts w:ascii="Aptos" w:hAnsi="Aptos" w:cs="Arial"/>
          <w:sz w:val="20"/>
          <w:szCs w:val="20"/>
        </w:rPr>
        <w:t>The Mechanical and Electrical Contractors will provide the following tails, unless</w:t>
      </w:r>
      <w:r w:rsidR="00FB7BD2" w:rsidRPr="001C13BE">
        <w:rPr>
          <w:rFonts w:ascii="Aptos" w:hAnsi="Aptos" w:cs="Arial"/>
          <w:sz w:val="20"/>
          <w:szCs w:val="20"/>
        </w:rPr>
        <w:t xml:space="preserve"> </w:t>
      </w:r>
      <w:r w:rsidRPr="001C13BE">
        <w:rPr>
          <w:rFonts w:ascii="Aptos" w:hAnsi="Aptos" w:cs="Arial"/>
          <w:sz w:val="20"/>
          <w:szCs w:val="20"/>
        </w:rPr>
        <w:t>otherwise specified for final connection to within one metre of the item of</w:t>
      </w:r>
      <w:r w:rsidR="00FB7BD2" w:rsidRPr="001C13BE">
        <w:rPr>
          <w:rFonts w:ascii="Aptos" w:hAnsi="Aptos" w:cs="Arial"/>
          <w:sz w:val="20"/>
          <w:szCs w:val="20"/>
        </w:rPr>
        <w:t xml:space="preserve"> </w:t>
      </w:r>
      <w:r w:rsidRPr="001C13BE">
        <w:rPr>
          <w:rFonts w:ascii="Aptos" w:hAnsi="Aptos" w:cs="Arial"/>
          <w:sz w:val="20"/>
          <w:szCs w:val="20"/>
        </w:rPr>
        <w:t>equipment.</w:t>
      </w:r>
    </w:p>
    <w:p w14:paraId="252639C2" w14:textId="77777777" w:rsidR="00D577A5" w:rsidRPr="001C13BE" w:rsidRDefault="00D577A5" w:rsidP="00D577A5">
      <w:pPr>
        <w:widowControl w:val="0"/>
        <w:autoSpaceDE w:val="0"/>
        <w:autoSpaceDN w:val="0"/>
        <w:adjustRightInd w:val="0"/>
        <w:spacing w:after="0" w:line="240" w:lineRule="auto"/>
        <w:ind w:left="709"/>
        <w:jc w:val="both"/>
        <w:rPr>
          <w:rFonts w:ascii="Aptos" w:hAnsi="Aptos" w:cs="Arial"/>
          <w:sz w:val="20"/>
          <w:szCs w:val="20"/>
        </w:rPr>
      </w:pPr>
    </w:p>
    <w:p w14:paraId="46828298" w14:textId="77777777" w:rsidR="00AF2665" w:rsidRPr="001C13BE" w:rsidRDefault="00AF2665" w:rsidP="00333BA7">
      <w:pPr>
        <w:widowControl w:val="0"/>
        <w:numPr>
          <w:ilvl w:val="1"/>
          <w:numId w:val="8"/>
        </w:numPr>
        <w:autoSpaceDE w:val="0"/>
        <w:autoSpaceDN w:val="0"/>
        <w:adjustRightInd w:val="0"/>
        <w:spacing w:after="0" w:line="240" w:lineRule="auto"/>
        <w:ind w:hanging="720"/>
        <w:jc w:val="both"/>
        <w:rPr>
          <w:rFonts w:ascii="Aptos" w:hAnsi="Aptos" w:cs="Arial"/>
          <w:b/>
          <w:bCs/>
          <w:sz w:val="20"/>
          <w:szCs w:val="20"/>
        </w:rPr>
      </w:pPr>
      <w:r w:rsidRPr="001C13BE">
        <w:rPr>
          <w:rFonts w:ascii="Aptos" w:hAnsi="Aptos" w:cs="Arial"/>
          <w:b/>
          <w:bCs/>
          <w:sz w:val="20"/>
          <w:szCs w:val="20"/>
        </w:rPr>
        <w:t>Electrical</w:t>
      </w:r>
    </w:p>
    <w:p w14:paraId="17D8E720" w14:textId="77777777" w:rsidR="00AF2665" w:rsidRPr="001C13BE" w:rsidRDefault="008F373E" w:rsidP="00333BA7">
      <w:pPr>
        <w:widowControl w:val="0"/>
        <w:numPr>
          <w:ilvl w:val="2"/>
          <w:numId w:val="9"/>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 xml:space="preserve">A suitable  isolator connected to either fixed connector point or wall box with extended tails of 2000mm to be connected directly into the catering equipment.  Switched socket outlets and commando socket outlets.  </w:t>
      </w:r>
    </w:p>
    <w:p w14:paraId="77276B4C" w14:textId="77777777" w:rsidR="00AF2665" w:rsidRPr="001C13BE" w:rsidRDefault="00AF2665" w:rsidP="00333BA7">
      <w:pPr>
        <w:widowControl w:val="0"/>
        <w:numPr>
          <w:ilvl w:val="2"/>
          <w:numId w:val="9"/>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On island ranges electrical supplies to be terminated at the</w:t>
      </w:r>
      <w:r w:rsidR="00FB7BD2" w:rsidRPr="001C13BE">
        <w:rPr>
          <w:rFonts w:ascii="Aptos" w:hAnsi="Aptos" w:cs="Arial"/>
          <w:sz w:val="20"/>
          <w:szCs w:val="20"/>
        </w:rPr>
        <w:t xml:space="preserve"> </w:t>
      </w:r>
      <w:r w:rsidRPr="001C13BE">
        <w:rPr>
          <w:rFonts w:ascii="Aptos" w:hAnsi="Aptos" w:cs="Arial"/>
          <w:sz w:val="20"/>
          <w:szCs w:val="20"/>
        </w:rPr>
        <w:t>isolator supplied and installed by the catering equipment subcontractor</w:t>
      </w:r>
      <w:r w:rsidR="0043211F" w:rsidRPr="001C13BE">
        <w:rPr>
          <w:rFonts w:ascii="Aptos" w:hAnsi="Aptos" w:cs="Arial"/>
          <w:sz w:val="20"/>
          <w:szCs w:val="20"/>
        </w:rPr>
        <w:t xml:space="preserve"> </w:t>
      </w:r>
      <w:r w:rsidRPr="001C13BE">
        <w:rPr>
          <w:rFonts w:ascii="Aptos" w:hAnsi="Aptos" w:cs="Arial"/>
          <w:sz w:val="20"/>
          <w:szCs w:val="20"/>
        </w:rPr>
        <w:t>with wiring from the isolator to the item of</w:t>
      </w:r>
      <w:r w:rsidR="00FB7BD2" w:rsidRPr="001C13BE">
        <w:rPr>
          <w:rFonts w:ascii="Aptos" w:hAnsi="Aptos" w:cs="Arial"/>
          <w:sz w:val="20"/>
          <w:szCs w:val="20"/>
        </w:rPr>
        <w:t xml:space="preserve"> </w:t>
      </w:r>
      <w:r w:rsidRPr="001C13BE">
        <w:rPr>
          <w:rFonts w:ascii="Aptos" w:hAnsi="Aptos" w:cs="Arial"/>
          <w:sz w:val="20"/>
          <w:szCs w:val="20"/>
        </w:rPr>
        <w:t>equipment carried out by the catering equipment subcontractor.</w:t>
      </w:r>
    </w:p>
    <w:p w14:paraId="3E4C370C" w14:textId="77777777" w:rsidR="00D577A5" w:rsidRPr="001C13BE" w:rsidRDefault="00D577A5" w:rsidP="00D577A5">
      <w:pPr>
        <w:widowControl w:val="0"/>
        <w:autoSpaceDE w:val="0"/>
        <w:autoSpaceDN w:val="0"/>
        <w:adjustRightInd w:val="0"/>
        <w:spacing w:after="0" w:line="240" w:lineRule="auto"/>
        <w:ind w:left="1440"/>
        <w:jc w:val="both"/>
        <w:rPr>
          <w:rFonts w:ascii="Aptos" w:hAnsi="Aptos" w:cs="Arial"/>
          <w:sz w:val="20"/>
          <w:szCs w:val="20"/>
        </w:rPr>
      </w:pPr>
    </w:p>
    <w:p w14:paraId="0CE8ABB1" w14:textId="77777777" w:rsidR="00AF2665" w:rsidRPr="001C13BE" w:rsidRDefault="00FB7BD2" w:rsidP="0000431C">
      <w:pPr>
        <w:widowControl w:val="0"/>
        <w:autoSpaceDE w:val="0"/>
        <w:autoSpaceDN w:val="0"/>
        <w:adjustRightInd w:val="0"/>
        <w:spacing w:after="0" w:line="240" w:lineRule="auto"/>
        <w:jc w:val="both"/>
        <w:rPr>
          <w:rFonts w:ascii="Aptos" w:hAnsi="Aptos" w:cs="Arial"/>
          <w:b/>
          <w:bCs/>
          <w:sz w:val="20"/>
          <w:szCs w:val="20"/>
        </w:rPr>
      </w:pPr>
      <w:r w:rsidRPr="001C13BE">
        <w:rPr>
          <w:rFonts w:ascii="Aptos" w:hAnsi="Aptos" w:cs="Arial"/>
          <w:b/>
          <w:sz w:val="20"/>
          <w:szCs w:val="20"/>
        </w:rPr>
        <w:t>3.3</w:t>
      </w:r>
      <w:r w:rsidRPr="001C13BE">
        <w:rPr>
          <w:rFonts w:ascii="Aptos" w:hAnsi="Aptos" w:cs="Arial"/>
          <w:b/>
          <w:sz w:val="20"/>
          <w:szCs w:val="20"/>
        </w:rPr>
        <w:tab/>
      </w:r>
      <w:r w:rsidR="00AF2665" w:rsidRPr="001C13BE">
        <w:rPr>
          <w:rFonts w:ascii="Aptos" w:hAnsi="Aptos" w:cs="Arial"/>
          <w:b/>
          <w:bCs/>
          <w:sz w:val="20"/>
          <w:szCs w:val="20"/>
        </w:rPr>
        <w:t>Hot and Cold Water</w:t>
      </w:r>
    </w:p>
    <w:p w14:paraId="550F6118" w14:textId="77777777" w:rsidR="00AF2665" w:rsidRPr="001C13BE" w:rsidRDefault="00AA0C5E" w:rsidP="00333BA7">
      <w:pPr>
        <w:widowControl w:val="0"/>
        <w:numPr>
          <w:ilvl w:val="2"/>
          <w:numId w:val="10"/>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W</w:t>
      </w:r>
      <w:r w:rsidR="00AF2665" w:rsidRPr="001C13BE">
        <w:rPr>
          <w:rFonts w:ascii="Aptos" w:hAnsi="Aptos" w:cs="Arial"/>
          <w:sz w:val="20"/>
          <w:szCs w:val="20"/>
        </w:rPr>
        <w:t>ater supplies to be terminated at a stop cock of the</w:t>
      </w:r>
      <w:r w:rsidR="00FB7BD2" w:rsidRPr="001C13BE">
        <w:rPr>
          <w:rFonts w:ascii="Aptos" w:hAnsi="Aptos" w:cs="Arial"/>
          <w:sz w:val="20"/>
          <w:szCs w:val="20"/>
        </w:rPr>
        <w:t xml:space="preserve"> </w:t>
      </w:r>
      <w:r w:rsidR="00AF2665" w:rsidRPr="001C13BE">
        <w:rPr>
          <w:rFonts w:ascii="Aptos" w:hAnsi="Aptos" w:cs="Arial"/>
          <w:sz w:val="20"/>
          <w:szCs w:val="20"/>
        </w:rPr>
        <w:t>required size by the Mechanical Contractor with all pipework</w:t>
      </w:r>
      <w:r w:rsidR="00FB7BD2" w:rsidRPr="001C13BE">
        <w:rPr>
          <w:rFonts w:ascii="Aptos" w:hAnsi="Aptos" w:cs="Arial"/>
          <w:sz w:val="20"/>
          <w:szCs w:val="20"/>
        </w:rPr>
        <w:t xml:space="preserve"> </w:t>
      </w:r>
      <w:r w:rsidR="00AF2665" w:rsidRPr="001C13BE">
        <w:rPr>
          <w:rFonts w:ascii="Aptos" w:hAnsi="Aptos" w:cs="Arial"/>
          <w:sz w:val="20"/>
          <w:szCs w:val="20"/>
        </w:rPr>
        <w:t xml:space="preserve">within the </w:t>
      </w:r>
      <w:r w:rsidRPr="001C13BE">
        <w:rPr>
          <w:rFonts w:ascii="Aptos" w:hAnsi="Aptos" w:cs="Arial"/>
          <w:sz w:val="20"/>
          <w:szCs w:val="20"/>
        </w:rPr>
        <w:t>last 1 metre</w:t>
      </w:r>
      <w:r w:rsidR="00AF2665" w:rsidRPr="001C13BE">
        <w:rPr>
          <w:rFonts w:ascii="Aptos" w:hAnsi="Aptos" w:cs="Arial"/>
          <w:sz w:val="20"/>
          <w:szCs w:val="20"/>
        </w:rPr>
        <w:t xml:space="preserve"> by the Catering Equipment</w:t>
      </w:r>
      <w:r w:rsidR="00FB7BD2" w:rsidRPr="001C13BE">
        <w:rPr>
          <w:rFonts w:ascii="Aptos" w:hAnsi="Aptos" w:cs="Arial"/>
          <w:sz w:val="20"/>
          <w:szCs w:val="20"/>
        </w:rPr>
        <w:t xml:space="preserve"> </w:t>
      </w:r>
      <w:r w:rsidR="00AF2665" w:rsidRPr="001C13BE">
        <w:rPr>
          <w:rFonts w:ascii="Aptos" w:hAnsi="Aptos" w:cs="Arial"/>
          <w:sz w:val="20"/>
          <w:szCs w:val="20"/>
        </w:rPr>
        <w:t>Sub-Contractor.</w:t>
      </w:r>
    </w:p>
    <w:p w14:paraId="4A0CAD9C" w14:textId="77777777" w:rsidR="00D577A5" w:rsidRPr="001C13BE" w:rsidRDefault="00D577A5" w:rsidP="00D577A5">
      <w:pPr>
        <w:widowControl w:val="0"/>
        <w:autoSpaceDE w:val="0"/>
        <w:autoSpaceDN w:val="0"/>
        <w:adjustRightInd w:val="0"/>
        <w:spacing w:after="0" w:line="240" w:lineRule="auto"/>
        <w:ind w:left="1440"/>
        <w:jc w:val="both"/>
        <w:rPr>
          <w:rFonts w:ascii="Aptos" w:hAnsi="Aptos" w:cs="Arial"/>
          <w:sz w:val="20"/>
          <w:szCs w:val="20"/>
        </w:rPr>
      </w:pPr>
    </w:p>
    <w:p w14:paraId="636D15FB" w14:textId="77777777" w:rsidR="00AF2665" w:rsidRPr="001C13BE" w:rsidRDefault="00AF2665" w:rsidP="00333BA7">
      <w:pPr>
        <w:widowControl w:val="0"/>
        <w:numPr>
          <w:ilvl w:val="1"/>
          <w:numId w:val="34"/>
        </w:numPr>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bCs/>
          <w:sz w:val="20"/>
          <w:szCs w:val="20"/>
        </w:rPr>
        <w:t>Waste</w:t>
      </w:r>
    </w:p>
    <w:p w14:paraId="6AF135FE" w14:textId="77777777" w:rsidR="00AF2665" w:rsidRPr="001C13BE" w:rsidRDefault="006F4D51" w:rsidP="006F4D51">
      <w:pPr>
        <w:widowControl w:val="0"/>
        <w:autoSpaceDE w:val="0"/>
        <w:autoSpaceDN w:val="0"/>
        <w:adjustRightInd w:val="0"/>
        <w:spacing w:after="0" w:line="240" w:lineRule="auto"/>
        <w:ind w:left="709"/>
        <w:jc w:val="both"/>
        <w:rPr>
          <w:rFonts w:ascii="Aptos" w:hAnsi="Aptos" w:cs="Arial"/>
          <w:sz w:val="20"/>
          <w:szCs w:val="20"/>
        </w:rPr>
      </w:pPr>
      <w:r w:rsidRPr="001C13BE">
        <w:rPr>
          <w:rFonts w:ascii="Aptos" w:hAnsi="Aptos" w:cs="Arial"/>
          <w:sz w:val="20"/>
          <w:szCs w:val="20"/>
        </w:rPr>
        <w:t>3.4.1</w:t>
      </w:r>
      <w:r w:rsidRPr="001C13BE">
        <w:rPr>
          <w:rFonts w:ascii="Aptos" w:hAnsi="Aptos" w:cs="Arial"/>
          <w:sz w:val="20"/>
          <w:szCs w:val="20"/>
        </w:rPr>
        <w:tab/>
      </w:r>
      <w:r w:rsidR="008F373E" w:rsidRPr="001C13BE">
        <w:rPr>
          <w:rFonts w:ascii="Aptos" w:hAnsi="Aptos" w:cs="Arial"/>
          <w:sz w:val="20"/>
          <w:szCs w:val="20"/>
        </w:rPr>
        <w:t>A suitable connection</w:t>
      </w:r>
      <w:r w:rsidR="00AF2665" w:rsidRPr="001C13BE">
        <w:rPr>
          <w:rFonts w:ascii="Aptos" w:hAnsi="Aptos" w:cs="Arial"/>
          <w:sz w:val="20"/>
          <w:szCs w:val="20"/>
        </w:rPr>
        <w:t xml:space="preserve"> of the required size in </w:t>
      </w:r>
      <w:r w:rsidR="00D7483F" w:rsidRPr="001C13BE">
        <w:rPr>
          <w:rFonts w:ascii="Aptos" w:hAnsi="Aptos" w:cs="Arial"/>
          <w:sz w:val="20"/>
          <w:szCs w:val="20"/>
        </w:rPr>
        <w:t>key terrain</w:t>
      </w:r>
      <w:r w:rsidR="00AF2665" w:rsidRPr="001C13BE">
        <w:rPr>
          <w:rFonts w:ascii="Aptos" w:hAnsi="Aptos" w:cs="Arial"/>
          <w:sz w:val="20"/>
          <w:szCs w:val="20"/>
        </w:rPr>
        <w:t xml:space="preserve"> or co-ordinated</w:t>
      </w:r>
      <w:r w:rsidR="003D3B78" w:rsidRPr="001C13BE">
        <w:rPr>
          <w:rFonts w:ascii="Aptos" w:hAnsi="Aptos" w:cs="Arial"/>
          <w:sz w:val="20"/>
          <w:szCs w:val="20"/>
        </w:rPr>
        <w:t xml:space="preserve"> </w:t>
      </w:r>
      <w:r w:rsidR="00AF2665" w:rsidRPr="001C13BE">
        <w:rPr>
          <w:rFonts w:ascii="Aptos" w:hAnsi="Aptos" w:cs="Arial"/>
          <w:sz w:val="20"/>
          <w:szCs w:val="20"/>
        </w:rPr>
        <w:t>tundish or floor drain.</w:t>
      </w:r>
    </w:p>
    <w:p w14:paraId="21AF2D5B" w14:textId="58AD6CC0" w:rsidR="00D577A5" w:rsidRPr="001C13BE" w:rsidRDefault="00D577A5" w:rsidP="0000431C">
      <w:pPr>
        <w:widowControl w:val="0"/>
        <w:autoSpaceDE w:val="0"/>
        <w:autoSpaceDN w:val="0"/>
        <w:adjustRightInd w:val="0"/>
        <w:spacing w:after="0" w:line="240" w:lineRule="auto"/>
        <w:jc w:val="both"/>
        <w:rPr>
          <w:rFonts w:ascii="Aptos" w:hAnsi="Aptos" w:cs="Arial"/>
          <w:sz w:val="20"/>
          <w:szCs w:val="20"/>
        </w:rPr>
      </w:pPr>
    </w:p>
    <w:p w14:paraId="586BB707" w14:textId="77777777" w:rsidR="003D3B78" w:rsidRPr="001C13BE" w:rsidRDefault="003D3B78" w:rsidP="0000431C">
      <w:pPr>
        <w:widowControl w:val="0"/>
        <w:autoSpaceDE w:val="0"/>
        <w:autoSpaceDN w:val="0"/>
        <w:adjustRightInd w:val="0"/>
        <w:spacing w:after="0" w:line="240" w:lineRule="auto"/>
        <w:jc w:val="both"/>
        <w:rPr>
          <w:rFonts w:ascii="Aptos" w:hAnsi="Aptos" w:cs="Arial"/>
          <w:sz w:val="20"/>
          <w:szCs w:val="20"/>
        </w:rPr>
      </w:pPr>
    </w:p>
    <w:p w14:paraId="37595F82" w14:textId="77777777" w:rsidR="00AF2665" w:rsidRPr="001C13BE" w:rsidRDefault="003D3B78" w:rsidP="0000431C">
      <w:pPr>
        <w:widowControl w:val="0"/>
        <w:autoSpaceDE w:val="0"/>
        <w:autoSpaceDN w:val="0"/>
        <w:adjustRightInd w:val="0"/>
        <w:spacing w:after="0" w:line="240" w:lineRule="auto"/>
        <w:jc w:val="both"/>
        <w:rPr>
          <w:rFonts w:ascii="Aptos" w:hAnsi="Aptos" w:cs="Arial"/>
          <w:b/>
        </w:rPr>
      </w:pPr>
      <w:r w:rsidRPr="001C13BE">
        <w:rPr>
          <w:rFonts w:ascii="Aptos" w:hAnsi="Aptos" w:cs="Arial"/>
          <w:b/>
        </w:rPr>
        <w:t>SECTION 4:  TESTING AND COMMISSIONING</w:t>
      </w:r>
    </w:p>
    <w:p w14:paraId="7AB1E181" w14:textId="77777777" w:rsidR="0043211F" w:rsidRPr="001C13BE" w:rsidRDefault="0043211F" w:rsidP="0000431C">
      <w:pPr>
        <w:widowControl w:val="0"/>
        <w:autoSpaceDE w:val="0"/>
        <w:autoSpaceDN w:val="0"/>
        <w:adjustRightInd w:val="0"/>
        <w:spacing w:after="0" w:line="240" w:lineRule="auto"/>
        <w:jc w:val="both"/>
        <w:rPr>
          <w:rFonts w:ascii="Aptos" w:hAnsi="Aptos" w:cs="Arial"/>
          <w:b/>
          <w:sz w:val="20"/>
          <w:szCs w:val="20"/>
        </w:rPr>
      </w:pPr>
    </w:p>
    <w:p w14:paraId="1525058E" w14:textId="77777777" w:rsidR="00D577A5" w:rsidRPr="001C13BE" w:rsidRDefault="00AF2665" w:rsidP="00333BA7">
      <w:pPr>
        <w:widowControl w:val="0"/>
        <w:numPr>
          <w:ilvl w:val="1"/>
          <w:numId w:val="12"/>
        </w:numPr>
        <w:autoSpaceDE w:val="0"/>
        <w:autoSpaceDN w:val="0"/>
        <w:adjustRightInd w:val="0"/>
        <w:spacing w:after="0" w:line="240" w:lineRule="auto"/>
        <w:ind w:hanging="720"/>
        <w:jc w:val="both"/>
        <w:rPr>
          <w:rFonts w:ascii="Aptos" w:hAnsi="Aptos" w:cs="Arial"/>
          <w:sz w:val="20"/>
          <w:szCs w:val="20"/>
        </w:rPr>
      </w:pPr>
      <w:r w:rsidRPr="001C13BE">
        <w:rPr>
          <w:rFonts w:ascii="Aptos" w:hAnsi="Aptos" w:cs="Arial"/>
          <w:sz w:val="20"/>
          <w:szCs w:val="20"/>
        </w:rPr>
        <w:t xml:space="preserve">On completion of the installation the </w:t>
      </w:r>
      <w:r w:rsidR="00AA0C5E" w:rsidRPr="001C13BE">
        <w:rPr>
          <w:rFonts w:ascii="Aptos" w:hAnsi="Aptos" w:cs="Arial"/>
          <w:sz w:val="20"/>
          <w:szCs w:val="20"/>
        </w:rPr>
        <w:t>CEC</w:t>
      </w:r>
      <w:r w:rsidRPr="001C13BE">
        <w:rPr>
          <w:rFonts w:ascii="Aptos" w:hAnsi="Aptos" w:cs="Arial"/>
          <w:sz w:val="20"/>
          <w:szCs w:val="20"/>
        </w:rPr>
        <w:t xml:space="preserve"> shall properly test, adjust and commission all</w:t>
      </w:r>
      <w:r w:rsidR="003D3B78" w:rsidRPr="001C13BE">
        <w:rPr>
          <w:rFonts w:ascii="Aptos" w:hAnsi="Aptos" w:cs="Arial"/>
          <w:sz w:val="20"/>
          <w:szCs w:val="20"/>
        </w:rPr>
        <w:t xml:space="preserve"> </w:t>
      </w:r>
      <w:r w:rsidRPr="001C13BE">
        <w:rPr>
          <w:rFonts w:ascii="Aptos" w:hAnsi="Aptos" w:cs="Arial"/>
          <w:sz w:val="20"/>
          <w:szCs w:val="20"/>
        </w:rPr>
        <w:t>items of equipment as follows:</w:t>
      </w:r>
    </w:p>
    <w:p w14:paraId="4852DD72" w14:textId="77777777" w:rsidR="00895A00" w:rsidRPr="001C13BE" w:rsidRDefault="00895A00" w:rsidP="00895A00">
      <w:pPr>
        <w:widowControl w:val="0"/>
        <w:autoSpaceDE w:val="0"/>
        <w:autoSpaceDN w:val="0"/>
        <w:adjustRightInd w:val="0"/>
        <w:spacing w:after="0" w:line="240" w:lineRule="auto"/>
        <w:ind w:left="720"/>
        <w:jc w:val="both"/>
        <w:rPr>
          <w:rFonts w:ascii="Aptos" w:hAnsi="Aptos" w:cs="Arial"/>
          <w:sz w:val="20"/>
          <w:szCs w:val="20"/>
        </w:rPr>
      </w:pPr>
    </w:p>
    <w:p w14:paraId="2E06357B" w14:textId="77777777" w:rsidR="00D577A5" w:rsidRPr="001C13BE" w:rsidRDefault="00AF2665" w:rsidP="00333BA7">
      <w:pPr>
        <w:widowControl w:val="0"/>
        <w:numPr>
          <w:ilvl w:val="1"/>
          <w:numId w:val="12"/>
        </w:numPr>
        <w:autoSpaceDE w:val="0"/>
        <w:autoSpaceDN w:val="0"/>
        <w:adjustRightInd w:val="0"/>
        <w:spacing w:after="0" w:line="240" w:lineRule="auto"/>
        <w:ind w:hanging="720"/>
        <w:jc w:val="both"/>
        <w:rPr>
          <w:rFonts w:ascii="Aptos" w:hAnsi="Aptos" w:cs="Arial"/>
          <w:sz w:val="20"/>
          <w:szCs w:val="20"/>
        </w:rPr>
      </w:pPr>
      <w:r w:rsidRPr="001C13BE">
        <w:rPr>
          <w:rFonts w:ascii="Aptos" w:hAnsi="Aptos" w:cs="Arial"/>
          <w:sz w:val="20"/>
          <w:szCs w:val="20"/>
        </w:rPr>
        <w:t xml:space="preserve">A test certificate is to be issued by the </w:t>
      </w:r>
      <w:r w:rsidR="00AA0C5E" w:rsidRPr="001C13BE">
        <w:rPr>
          <w:rFonts w:ascii="Aptos" w:hAnsi="Aptos" w:cs="Arial"/>
          <w:sz w:val="20"/>
          <w:szCs w:val="20"/>
        </w:rPr>
        <w:t xml:space="preserve">CEC </w:t>
      </w:r>
      <w:r w:rsidRPr="001C13BE">
        <w:rPr>
          <w:rFonts w:ascii="Aptos" w:hAnsi="Aptos" w:cs="Arial"/>
          <w:sz w:val="20"/>
          <w:szCs w:val="20"/>
        </w:rPr>
        <w:t>describing the method and success</w:t>
      </w:r>
      <w:r w:rsidR="003D3B78" w:rsidRPr="001C13BE">
        <w:rPr>
          <w:rFonts w:ascii="Aptos" w:hAnsi="Aptos" w:cs="Arial"/>
          <w:sz w:val="20"/>
          <w:szCs w:val="20"/>
        </w:rPr>
        <w:t xml:space="preserve"> </w:t>
      </w:r>
      <w:r w:rsidRPr="001C13BE">
        <w:rPr>
          <w:rFonts w:ascii="Aptos" w:hAnsi="Aptos" w:cs="Arial"/>
          <w:sz w:val="20"/>
          <w:szCs w:val="20"/>
        </w:rPr>
        <w:t>of all tests: mechanical and electrical.</w:t>
      </w:r>
    </w:p>
    <w:p w14:paraId="3F3E8C12" w14:textId="77777777" w:rsidR="00D577A5" w:rsidRPr="001C13BE" w:rsidRDefault="00D577A5" w:rsidP="00D577A5">
      <w:pPr>
        <w:widowControl w:val="0"/>
        <w:autoSpaceDE w:val="0"/>
        <w:autoSpaceDN w:val="0"/>
        <w:adjustRightInd w:val="0"/>
        <w:spacing w:after="0" w:line="240" w:lineRule="auto"/>
        <w:ind w:left="720"/>
        <w:jc w:val="both"/>
        <w:rPr>
          <w:rFonts w:ascii="Aptos" w:hAnsi="Aptos" w:cs="Arial"/>
          <w:sz w:val="20"/>
          <w:szCs w:val="20"/>
        </w:rPr>
      </w:pPr>
    </w:p>
    <w:p w14:paraId="5D9066F4" w14:textId="77777777" w:rsidR="00D577A5" w:rsidRPr="001C13BE" w:rsidRDefault="00AF2665" w:rsidP="00333BA7">
      <w:pPr>
        <w:widowControl w:val="0"/>
        <w:numPr>
          <w:ilvl w:val="1"/>
          <w:numId w:val="12"/>
        </w:numPr>
        <w:autoSpaceDE w:val="0"/>
        <w:autoSpaceDN w:val="0"/>
        <w:adjustRightInd w:val="0"/>
        <w:spacing w:after="0" w:line="240" w:lineRule="auto"/>
        <w:ind w:hanging="720"/>
        <w:jc w:val="both"/>
        <w:rPr>
          <w:rFonts w:ascii="Aptos" w:hAnsi="Aptos" w:cs="Arial"/>
          <w:b/>
          <w:sz w:val="20"/>
          <w:szCs w:val="20"/>
        </w:rPr>
      </w:pPr>
      <w:r w:rsidRPr="001C13BE">
        <w:rPr>
          <w:rFonts w:ascii="Aptos" w:hAnsi="Aptos" w:cs="Arial"/>
          <w:b/>
          <w:bCs/>
          <w:sz w:val="20"/>
          <w:szCs w:val="20"/>
        </w:rPr>
        <w:t>Operating and Maintenance Training</w:t>
      </w:r>
    </w:p>
    <w:p w14:paraId="07CA855F" w14:textId="77777777" w:rsidR="00D577A5" w:rsidRPr="001C13BE" w:rsidRDefault="00AF2665" w:rsidP="00333BA7">
      <w:pPr>
        <w:widowControl w:val="0"/>
        <w:numPr>
          <w:ilvl w:val="2"/>
          <w:numId w:val="12"/>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The sub-contractor shall arrange for full equipment operation training with the Clients</w:t>
      </w:r>
      <w:r w:rsidR="003D3B78" w:rsidRPr="001C13BE">
        <w:rPr>
          <w:rFonts w:ascii="Aptos" w:hAnsi="Aptos" w:cs="Arial"/>
          <w:sz w:val="20"/>
          <w:szCs w:val="20"/>
        </w:rPr>
        <w:t xml:space="preserve"> </w:t>
      </w:r>
      <w:r w:rsidRPr="001C13BE">
        <w:rPr>
          <w:rFonts w:ascii="Aptos" w:hAnsi="Aptos" w:cs="Arial"/>
          <w:sz w:val="20"/>
          <w:szCs w:val="20"/>
        </w:rPr>
        <w:t>appointed representative present. The cost of employing the manufacturers</w:t>
      </w:r>
      <w:r w:rsidR="003D3B78" w:rsidRPr="001C13BE">
        <w:rPr>
          <w:rFonts w:ascii="Aptos" w:hAnsi="Aptos" w:cs="Arial"/>
          <w:sz w:val="20"/>
          <w:szCs w:val="20"/>
        </w:rPr>
        <w:t xml:space="preserve"> </w:t>
      </w:r>
      <w:r w:rsidRPr="001C13BE">
        <w:rPr>
          <w:rFonts w:ascii="Aptos" w:hAnsi="Aptos" w:cs="Arial"/>
          <w:sz w:val="20"/>
          <w:szCs w:val="20"/>
        </w:rPr>
        <w:t>demonstrator for specialist items of equipment is deemed to have been included for.</w:t>
      </w:r>
      <w:r w:rsidR="003D3B78" w:rsidRPr="001C13BE">
        <w:rPr>
          <w:rFonts w:ascii="Aptos" w:hAnsi="Aptos" w:cs="Arial"/>
          <w:sz w:val="20"/>
          <w:szCs w:val="20"/>
        </w:rPr>
        <w:t xml:space="preserve">  </w:t>
      </w:r>
      <w:r w:rsidRPr="001C13BE">
        <w:rPr>
          <w:rFonts w:ascii="Aptos" w:hAnsi="Aptos" w:cs="Arial"/>
          <w:sz w:val="20"/>
          <w:szCs w:val="20"/>
        </w:rPr>
        <w:t>It is emphasised that full and thorough training is required which will also cover routine</w:t>
      </w:r>
      <w:r w:rsidR="003D3B78" w:rsidRPr="001C13BE">
        <w:rPr>
          <w:rFonts w:ascii="Aptos" w:hAnsi="Aptos" w:cs="Arial"/>
          <w:sz w:val="20"/>
          <w:szCs w:val="20"/>
        </w:rPr>
        <w:t xml:space="preserve"> </w:t>
      </w:r>
      <w:r w:rsidRPr="001C13BE">
        <w:rPr>
          <w:rFonts w:ascii="Aptos" w:hAnsi="Aptos" w:cs="Arial"/>
          <w:sz w:val="20"/>
          <w:szCs w:val="20"/>
        </w:rPr>
        <w:t>maintenance for each item of equipment.</w:t>
      </w:r>
    </w:p>
    <w:p w14:paraId="7F6B421C" w14:textId="77777777" w:rsidR="00AF2665" w:rsidRPr="001C13BE" w:rsidRDefault="00AF2665" w:rsidP="00333BA7">
      <w:pPr>
        <w:widowControl w:val="0"/>
        <w:numPr>
          <w:ilvl w:val="2"/>
          <w:numId w:val="12"/>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Operating instructions and maintenance manuals</w:t>
      </w:r>
      <w:r w:rsidR="00F90685" w:rsidRPr="001C13BE">
        <w:rPr>
          <w:rFonts w:ascii="Aptos" w:hAnsi="Aptos" w:cs="Arial"/>
          <w:sz w:val="20"/>
          <w:szCs w:val="20"/>
        </w:rPr>
        <w:t xml:space="preserve"> are to be supplied in triplicate</w:t>
      </w:r>
      <w:r w:rsidR="00AA0C5E" w:rsidRPr="001C13BE">
        <w:rPr>
          <w:rFonts w:ascii="Aptos" w:hAnsi="Aptos" w:cs="Arial"/>
          <w:sz w:val="20"/>
          <w:szCs w:val="20"/>
        </w:rPr>
        <w:t>, plus 1 no disc</w:t>
      </w:r>
      <w:r w:rsidRPr="001C13BE">
        <w:rPr>
          <w:rFonts w:ascii="Aptos" w:hAnsi="Aptos" w:cs="Arial"/>
          <w:sz w:val="20"/>
          <w:szCs w:val="20"/>
        </w:rPr>
        <w:t>.</w:t>
      </w:r>
      <w:r w:rsidR="00F90685" w:rsidRPr="001C13BE">
        <w:rPr>
          <w:rFonts w:ascii="Aptos" w:hAnsi="Aptos" w:cs="Arial"/>
          <w:sz w:val="20"/>
          <w:szCs w:val="20"/>
        </w:rPr>
        <w:t xml:space="preserve"> This must include all installation manuals and recommended care of all equipment</w:t>
      </w:r>
      <w:r w:rsidR="00F01FEC" w:rsidRPr="001C13BE">
        <w:rPr>
          <w:rFonts w:ascii="Aptos" w:hAnsi="Aptos" w:cs="Arial"/>
          <w:sz w:val="20"/>
          <w:szCs w:val="20"/>
        </w:rPr>
        <w:t>. All as installed drawings must be included in this package</w:t>
      </w:r>
      <w:r w:rsidR="003D3B78" w:rsidRPr="001C13BE">
        <w:rPr>
          <w:rFonts w:ascii="Aptos" w:hAnsi="Aptos" w:cs="Arial"/>
          <w:sz w:val="20"/>
          <w:szCs w:val="20"/>
        </w:rPr>
        <w:t xml:space="preserve">.  </w:t>
      </w:r>
      <w:r w:rsidRPr="001C13BE">
        <w:rPr>
          <w:rFonts w:ascii="Aptos" w:hAnsi="Aptos" w:cs="Arial"/>
          <w:sz w:val="20"/>
          <w:szCs w:val="20"/>
        </w:rPr>
        <w:t>Installation instructions to be supplied with the equipment on site.</w:t>
      </w:r>
    </w:p>
    <w:p w14:paraId="50D419A4" w14:textId="77777777" w:rsidR="00F90685" w:rsidRPr="001C13BE" w:rsidRDefault="00F90685" w:rsidP="0000431C">
      <w:pPr>
        <w:widowControl w:val="0"/>
        <w:autoSpaceDE w:val="0"/>
        <w:autoSpaceDN w:val="0"/>
        <w:adjustRightInd w:val="0"/>
        <w:spacing w:after="0" w:line="240" w:lineRule="auto"/>
        <w:jc w:val="both"/>
        <w:rPr>
          <w:rFonts w:ascii="Aptos" w:hAnsi="Aptos" w:cs="Arial"/>
          <w:sz w:val="20"/>
          <w:szCs w:val="20"/>
        </w:rPr>
      </w:pPr>
    </w:p>
    <w:p w14:paraId="73E890F3" w14:textId="77777777" w:rsidR="00D577A5" w:rsidRPr="001C13BE" w:rsidRDefault="00D577A5" w:rsidP="0000431C">
      <w:pPr>
        <w:widowControl w:val="0"/>
        <w:autoSpaceDE w:val="0"/>
        <w:autoSpaceDN w:val="0"/>
        <w:adjustRightInd w:val="0"/>
        <w:spacing w:after="0" w:line="240" w:lineRule="auto"/>
        <w:jc w:val="both"/>
        <w:rPr>
          <w:rFonts w:ascii="Aptos" w:hAnsi="Aptos" w:cs="Arial"/>
          <w:sz w:val="20"/>
          <w:szCs w:val="20"/>
        </w:rPr>
      </w:pPr>
    </w:p>
    <w:p w14:paraId="3C0DBB74" w14:textId="77777777" w:rsidR="00F01FEC" w:rsidRPr="001C13BE" w:rsidRDefault="00A97F6F" w:rsidP="0000431C">
      <w:pPr>
        <w:widowControl w:val="0"/>
        <w:autoSpaceDE w:val="0"/>
        <w:autoSpaceDN w:val="0"/>
        <w:adjustRightInd w:val="0"/>
        <w:spacing w:after="0" w:line="240" w:lineRule="auto"/>
        <w:jc w:val="both"/>
        <w:rPr>
          <w:rFonts w:ascii="Aptos" w:hAnsi="Aptos" w:cs="Arial"/>
          <w:b/>
          <w:bCs/>
        </w:rPr>
      </w:pPr>
      <w:r w:rsidRPr="001C13BE">
        <w:rPr>
          <w:rFonts w:ascii="Aptos" w:hAnsi="Aptos" w:cs="Arial"/>
          <w:b/>
          <w:bCs/>
        </w:rPr>
        <w:br w:type="page"/>
      </w:r>
      <w:r w:rsidR="0043211F" w:rsidRPr="001C13BE">
        <w:rPr>
          <w:rFonts w:ascii="Aptos" w:hAnsi="Aptos" w:cs="Arial"/>
          <w:b/>
          <w:bCs/>
        </w:rPr>
        <w:lastRenderedPageBreak/>
        <w:t>SECTION 5</w:t>
      </w:r>
      <w:r w:rsidR="00D577A5" w:rsidRPr="001C13BE">
        <w:rPr>
          <w:rFonts w:ascii="Aptos" w:hAnsi="Aptos" w:cs="Arial"/>
          <w:b/>
          <w:bCs/>
        </w:rPr>
        <w:t xml:space="preserve">:  </w:t>
      </w:r>
      <w:r w:rsidR="00AF2665" w:rsidRPr="001C13BE">
        <w:rPr>
          <w:rFonts w:ascii="Aptos" w:hAnsi="Aptos" w:cs="Arial"/>
          <w:b/>
          <w:bCs/>
        </w:rPr>
        <w:t xml:space="preserve">GENERAL SPECIFICATION </w:t>
      </w:r>
    </w:p>
    <w:p w14:paraId="75DD30AC" w14:textId="77777777" w:rsidR="00F01FEC" w:rsidRPr="001C13BE" w:rsidRDefault="00F01FEC" w:rsidP="0000431C">
      <w:pPr>
        <w:widowControl w:val="0"/>
        <w:autoSpaceDE w:val="0"/>
        <w:autoSpaceDN w:val="0"/>
        <w:adjustRightInd w:val="0"/>
        <w:spacing w:after="0" w:line="240" w:lineRule="auto"/>
        <w:jc w:val="both"/>
        <w:rPr>
          <w:rFonts w:ascii="Aptos" w:hAnsi="Aptos" w:cs="Arial"/>
          <w:b/>
          <w:bCs/>
          <w:sz w:val="20"/>
          <w:szCs w:val="20"/>
        </w:rPr>
      </w:pPr>
    </w:p>
    <w:p w14:paraId="41A12707" w14:textId="77777777" w:rsidR="00D577A5" w:rsidRDefault="00D577A5" w:rsidP="00D577A5">
      <w:pPr>
        <w:widowControl w:val="0"/>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bCs/>
          <w:sz w:val="20"/>
          <w:szCs w:val="20"/>
        </w:rPr>
        <w:t>5.1</w:t>
      </w:r>
      <w:r w:rsidRPr="001C13BE">
        <w:rPr>
          <w:rFonts w:ascii="Aptos" w:hAnsi="Aptos" w:cs="Arial"/>
          <w:b/>
          <w:bCs/>
          <w:sz w:val="20"/>
          <w:szCs w:val="20"/>
        </w:rPr>
        <w:tab/>
        <w:t>Fabricated Equipment</w:t>
      </w:r>
    </w:p>
    <w:p w14:paraId="1EEC72E6" w14:textId="77777777" w:rsidR="001C13BE" w:rsidRPr="001C13BE" w:rsidRDefault="001C13BE" w:rsidP="00D577A5">
      <w:pPr>
        <w:widowControl w:val="0"/>
        <w:autoSpaceDE w:val="0"/>
        <w:autoSpaceDN w:val="0"/>
        <w:adjustRightInd w:val="0"/>
        <w:spacing w:after="0" w:line="240" w:lineRule="auto"/>
        <w:ind w:left="709" w:hanging="709"/>
        <w:jc w:val="both"/>
        <w:rPr>
          <w:rFonts w:ascii="Aptos" w:hAnsi="Aptos" w:cs="Arial"/>
          <w:b/>
          <w:bCs/>
          <w:sz w:val="20"/>
          <w:szCs w:val="20"/>
        </w:rPr>
      </w:pPr>
    </w:p>
    <w:p w14:paraId="5E630AC9" w14:textId="77777777" w:rsidR="00AF2665" w:rsidRPr="001C13BE" w:rsidRDefault="00AF2665" w:rsidP="00333BA7">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 xml:space="preserve">All fabricated equipment shall be the product of the </w:t>
      </w:r>
      <w:r w:rsidR="00A97F6F" w:rsidRPr="001C13BE">
        <w:rPr>
          <w:rFonts w:ascii="Aptos" w:hAnsi="Aptos" w:cs="Arial"/>
          <w:sz w:val="20"/>
          <w:szCs w:val="20"/>
        </w:rPr>
        <w:t>specified</w:t>
      </w:r>
      <w:r w:rsidRPr="001C13BE">
        <w:rPr>
          <w:rFonts w:ascii="Aptos" w:hAnsi="Aptos" w:cs="Arial"/>
          <w:sz w:val="20"/>
          <w:szCs w:val="20"/>
        </w:rPr>
        <w:t xml:space="preserve"> manufacturer and shall be constant</w:t>
      </w:r>
      <w:r w:rsidR="00D577A5" w:rsidRPr="001C13BE">
        <w:rPr>
          <w:rFonts w:ascii="Aptos" w:hAnsi="Aptos" w:cs="Arial"/>
          <w:sz w:val="20"/>
          <w:szCs w:val="20"/>
        </w:rPr>
        <w:t xml:space="preserve"> </w:t>
      </w:r>
      <w:r w:rsidRPr="001C13BE">
        <w:rPr>
          <w:rFonts w:ascii="Aptos" w:hAnsi="Aptos" w:cs="Arial"/>
          <w:sz w:val="20"/>
          <w:szCs w:val="20"/>
        </w:rPr>
        <w:t>in the type and standard of components.</w:t>
      </w:r>
      <w:r w:rsidR="00F90685" w:rsidRPr="001C13BE">
        <w:rPr>
          <w:rFonts w:ascii="Aptos" w:hAnsi="Aptos" w:cs="Arial"/>
          <w:sz w:val="20"/>
          <w:szCs w:val="20"/>
        </w:rPr>
        <w:t xml:space="preserve"> Only specified manufacturers on the tender document can be used</w:t>
      </w:r>
      <w:r w:rsidR="0043211F" w:rsidRPr="001C13BE">
        <w:rPr>
          <w:rFonts w:ascii="Aptos" w:hAnsi="Aptos" w:cs="Arial"/>
          <w:sz w:val="20"/>
          <w:szCs w:val="20"/>
        </w:rPr>
        <w:t xml:space="preserve"> </w:t>
      </w:r>
    </w:p>
    <w:p w14:paraId="18A1B9A8" w14:textId="77777777" w:rsidR="00AF2665" w:rsidRPr="001C13BE" w:rsidRDefault="00AF2665" w:rsidP="00333BA7">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All tops, exterior and interior panels shall be from a single sheet of relevant material where</w:t>
      </w:r>
      <w:r w:rsidR="00D577A5" w:rsidRPr="001C13BE">
        <w:rPr>
          <w:rFonts w:ascii="Aptos" w:hAnsi="Aptos" w:cs="Arial"/>
          <w:sz w:val="20"/>
          <w:szCs w:val="20"/>
        </w:rPr>
        <w:t xml:space="preserve"> </w:t>
      </w:r>
      <w:r w:rsidRPr="001C13BE">
        <w:rPr>
          <w:rFonts w:ascii="Aptos" w:hAnsi="Aptos" w:cs="Arial"/>
          <w:sz w:val="20"/>
          <w:szCs w:val="20"/>
        </w:rPr>
        <w:t>sizes permit. Where the size of the equipment requires the use of more than one sheet, sheets</w:t>
      </w:r>
      <w:r w:rsidR="00D577A5" w:rsidRPr="001C13BE">
        <w:rPr>
          <w:rFonts w:ascii="Aptos" w:hAnsi="Aptos" w:cs="Arial"/>
          <w:sz w:val="20"/>
          <w:szCs w:val="20"/>
        </w:rPr>
        <w:t xml:space="preserve"> </w:t>
      </w:r>
      <w:r w:rsidRPr="001C13BE">
        <w:rPr>
          <w:rFonts w:ascii="Aptos" w:hAnsi="Aptos" w:cs="Arial"/>
          <w:sz w:val="20"/>
          <w:szCs w:val="20"/>
        </w:rPr>
        <w:t>shall be butt jointed with all faces level and true.</w:t>
      </w:r>
    </w:p>
    <w:p w14:paraId="0F5C2672" w14:textId="77777777" w:rsidR="00AF2665" w:rsidRPr="001C13BE" w:rsidRDefault="00AF2665" w:rsidP="00333BA7">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All welded joints, where exposed, are to be ground and polished to form a flat and level</w:t>
      </w:r>
      <w:r w:rsidR="00D577A5" w:rsidRPr="001C13BE">
        <w:rPr>
          <w:rFonts w:ascii="Aptos" w:hAnsi="Aptos" w:cs="Arial"/>
          <w:sz w:val="20"/>
          <w:szCs w:val="20"/>
        </w:rPr>
        <w:t xml:space="preserve"> </w:t>
      </w:r>
      <w:r w:rsidRPr="001C13BE">
        <w:rPr>
          <w:rFonts w:ascii="Aptos" w:hAnsi="Aptos" w:cs="Arial"/>
          <w:sz w:val="20"/>
          <w:szCs w:val="20"/>
        </w:rPr>
        <w:t>surface to surrounding surfaces and be buffed and polished to match. All welding shall be</w:t>
      </w:r>
      <w:r w:rsidR="00D577A5" w:rsidRPr="001C13BE">
        <w:rPr>
          <w:rFonts w:ascii="Aptos" w:hAnsi="Aptos" w:cs="Arial"/>
          <w:sz w:val="20"/>
          <w:szCs w:val="20"/>
        </w:rPr>
        <w:t xml:space="preserve"> </w:t>
      </w:r>
      <w:r w:rsidRPr="001C13BE">
        <w:rPr>
          <w:rFonts w:ascii="Aptos" w:hAnsi="Aptos" w:cs="Arial"/>
          <w:sz w:val="20"/>
          <w:szCs w:val="20"/>
        </w:rPr>
        <w:t>carried out using a rod of the same material as the components to be welded.</w:t>
      </w:r>
    </w:p>
    <w:p w14:paraId="5D3B90AB" w14:textId="77777777" w:rsidR="00AF2665" w:rsidRPr="001C13BE" w:rsidRDefault="00AF2665" w:rsidP="00333BA7">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Sheared edges are to be de-burred to provide a smooth and safe edge clear of all projections.</w:t>
      </w:r>
      <w:r w:rsidR="00D577A5" w:rsidRPr="001C13BE">
        <w:rPr>
          <w:rFonts w:ascii="Aptos" w:hAnsi="Aptos" w:cs="Arial"/>
          <w:sz w:val="20"/>
          <w:szCs w:val="20"/>
        </w:rPr>
        <w:t xml:space="preserve"> </w:t>
      </w:r>
      <w:r w:rsidRPr="001C13BE">
        <w:rPr>
          <w:rFonts w:ascii="Aptos" w:hAnsi="Aptos" w:cs="Arial"/>
          <w:sz w:val="20"/>
          <w:szCs w:val="20"/>
        </w:rPr>
        <w:t>Bolt threads where exposed are to be cut back and ground smooth to the nut face to provide</w:t>
      </w:r>
      <w:r w:rsidR="00D577A5" w:rsidRPr="001C13BE">
        <w:rPr>
          <w:rFonts w:ascii="Aptos" w:hAnsi="Aptos" w:cs="Arial"/>
          <w:sz w:val="20"/>
          <w:szCs w:val="20"/>
        </w:rPr>
        <w:t xml:space="preserve"> </w:t>
      </w:r>
      <w:r w:rsidRPr="001C13BE">
        <w:rPr>
          <w:rFonts w:ascii="Aptos" w:hAnsi="Aptos" w:cs="Arial"/>
          <w:sz w:val="20"/>
          <w:szCs w:val="20"/>
        </w:rPr>
        <w:t>an easily cleanable surface free of any projections.</w:t>
      </w:r>
    </w:p>
    <w:p w14:paraId="5129E53C" w14:textId="77777777" w:rsidR="00C020D1" w:rsidRPr="001C13BE" w:rsidRDefault="00AF2665" w:rsidP="00C020D1">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All fixings are to be concealed and all surfaces are to be free of bolt, screw or rivet heads.</w:t>
      </w:r>
      <w:r w:rsidR="00D577A5" w:rsidRPr="001C13BE">
        <w:rPr>
          <w:rFonts w:ascii="Aptos" w:hAnsi="Aptos" w:cs="Arial"/>
          <w:sz w:val="20"/>
          <w:szCs w:val="20"/>
        </w:rPr>
        <w:t xml:space="preserve"> </w:t>
      </w:r>
      <w:r w:rsidRPr="001C13BE">
        <w:rPr>
          <w:rFonts w:ascii="Aptos" w:hAnsi="Aptos" w:cs="Arial"/>
          <w:sz w:val="20"/>
          <w:szCs w:val="20"/>
        </w:rPr>
        <w:t>Where bolts and screws are used these are to be in stainless steel</w:t>
      </w:r>
    </w:p>
    <w:p w14:paraId="4F4C04F7" w14:textId="77777777" w:rsidR="00C020D1" w:rsidRPr="001C13BE" w:rsidRDefault="00AF2665" w:rsidP="00C020D1">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Abrasive wheels used for grinding are to be iron free and shall not have been used on mild</w:t>
      </w:r>
      <w:r w:rsidR="00D577A5" w:rsidRPr="001C13BE">
        <w:rPr>
          <w:rFonts w:ascii="Aptos" w:hAnsi="Aptos" w:cs="Arial"/>
          <w:sz w:val="20"/>
          <w:szCs w:val="20"/>
        </w:rPr>
        <w:t xml:space="preserve"> </w:t>
      </w:r>
      <w:r w:rsidR="0043211F" w:rsidRPr="001C13BE">
        <w:rPr>
          <w:rFonts w:ascii="Aptos" w:hAnsi="Aptos" w:cs="Arial"/>
          <w:sz w:val="20"/>
          <w:szCs w:val="20"/>
        </w:rPr>
        <w:t>S</w:t>
      </w:r>
      <w:r w:rsidRPr="001C13BE">
        <w:rPr>
          <w:rFonts w:ascii="Aptos" w:hAnsi="Aptos" w:cs="Arial"/>
          <w:sz w:val="20"/>
          <w:szCs w:val="20"/>
        </w:rPr>
        <w:t>teel.</w:t>
      </w:r>
    </w:p>
    <w:p w14:paraId="32674D3A" w14:textId="77777777" w:rsidR="00AF2665" w:rsidRPr="001C13BE" w:rsidRDefault="00AF2665" w:rsidP="00C020D1">
      <w:pPr>
        <w:widowControl w:val="0"/>
        <w:numPr>
          <w:ilvl w:val="2"/>
          <w:numId w:val="13"/>
        </w:numPr>
        <w:autoSpaceDE w:val="0"/>
        <w:autoSpaceDN w:val="0"/>
        <w:adjustRightInd w:val="0"/>
        <w:spacing w:after="0" w:line="240" w:lineRule="auto"/>
        <w:jc w:val="both"/>
        <w:rPr>
          <w:rFonts w:ascii="Aptos" w:hAnsi="Aptos" w:cs="Arial"/>
          <w:sz w:val="20"/>
          <w:szCs w:val="20"/>
        </w:rPr>
      </w:pPr>
      <w:r w:rsidRPr="001C13BE">
        <w:rPr>
          <w:rFonts w:ascii="Aptos" w:hAnsi="Aptos" w:cs="Arial"/>
          <w:b/>
          <w:bCs/>
          <w:sz w:val="20"/>
          <w:szCs w:val="20"/>
        </w:rPr>
        <w:t>Temperatures</w:t>
      </w:r>
      <w:r w:rsidR="00FD5CF1" w:rsidRPr="001C13BE">
        <w:rPr>
          <w:rFonts w:ascii="Aptos" w:hAnsi="Aptos" w:cs="Arial"/>
          <w:b/>
          <w:bCs/>
          <w:sz w:val="20"/>
          <w:szCs w:val="20"/>
        </w:rPr>
        <w:t xml:space="preserve"> - </w:t>
      </w:r>
      <w:r w:rsidRPr="001C13BE">
        <w:rPr>
          <w:rFonts w:ascii="Aptos" w:hAnsi="Aptos" w:cs="Arial"/>
          <w:sz w:val="20"/>
          <w:szCs w:val="20"/>
        </w:rPr>
        <w:t>Control of all hotcupboards to be by on/off switch with mains on</w:t>
      </w:r>
      <w:r w:rsidR="00FD5CF1" w:rsidRPr="001C13BE">
        <w:rPr>
          <w:rFonts w:ascii="Aptos" w:hAnsi="Aptos" w:cs="Arial"/>
          <w:sz w:val="20"/>
          <w:szCs w:val="20"/>
        </w:rPr>
        <w:t xml:space="preserve"> </w:t>
      </w:r>
      <w:r w:rsidRPr="001C13BE">
        <w:rPr>
          <w:rFonts w:ascii="Aptos" w:hAnsi="Aptos" w:cs="Arial"/>
          <w:sz w:val="20"/>
          <w:szCs w:val="20"/>
        </w:rPr>
        <w:t>indicator and digital temperature readout. All hotcupboards to be</w:t>
      </w:r>
      <w:r w:rsidR="00FD5CF1" w:rsidRPr="001C13BE">
        <w:rPr>
          <w:rFonts w:ascii="Aptos" w:hAnsi="Aptos" w:cs="Arial"/>
          <w:sz w:val="20"/>
          <w:szCs w:val="20"/>
        </w:rPr>
        <w:t xml:space="preserve"> </w:t>
      </w:r>
      <w:r w:rsidRPr="001C13BE">
        <w:rPr>
          <w:rFonts w:ascii="Aptos" w:hAnsi="Aptos" w:cs="Arial"/>
          <w:sz w:val="20"/>
          <w:szCs w:val="20"/>
        </w:rPr>
        <w:t>designed to have an operating tempe</w:t>
      </w:r>
      <w:r w:rsidR="00FD5CF1" w:rsidRPr="001C13BE">
        <w:rPr>
          <w:rFonts w:ascii="Aptos" w:hAnsi="Aptos" w:cs="Arial"/>
          <w:sz w:val="20"/>
          <w:szCs w:val="20"/>
        </w:rPr>
        <w:t>rature range of 70 to 80ºC</w:t>
      </w:r>
      <w:r w:rsidRPr="001C13BE">
        <w:rPr>
          <w:rFonts w:ascii="Aptos" w:hAnsi="Aptos" w:cs="Arial"/>
          <w:sz w:val="20"/>
          <w:szCs w:val="20"/>
        </w:rPr>
        <w:t xml:space="preserve"> with adjustable thermostat not user accessible.</w:t>
      </w:r>
    </w:p>
    <w:p w14:paraId="400A6736" w14:textId="77777777" w:rsidR="00F01FEC" w:rsidRPr="001C13BE" w:rsidRDefault="00F01FEC" w:rsidP="0000431C">
      <w:pPr>
        <w:widowControl w:val="0"/>
        <w:autoSpaceDE w:val="0"/>
        <w:autoSpaceDN w:val="0"/>
        <w:adjustRightInd w:val="0"/>
        <w:spacing w:after="0" w:line="240" w:lineRule="auto"/>
        <w:jc w:val="both"/>
        <w:rPr>
          <w:rFonts w:ascii="Aptos" w:hAnsi="Aptos" w:cs="Arial"/>
          <w:sz w:val="20"/>
          <w:szCs w:val="20"/>
        </w:rPr>
      </w:pPr>
    </w:p>
    <w:p w14:paraId="6A2664D9" w14:textId="77777777" w:rsidR="00F01FEC" w:rsidRPr="001C13BE" w:rsidRDefault="00F01FEC" w:rsidP="0000431C">
      <w:pPr>
        <w:widowControl w:val="0"/>
        <w:autoSpaceDE w:val="0"/>
        <w:autoSpaceDN w:val="0"/>
        <w:adjustRightInd w:val="0"/>
        <w:spacing w:after="0" w:line="240" w:lineRule="auto"/>
        <w:jc w:val="both"/>
        <w:rPr>
          <w:rFonts w:ascii="Aptos" w:hAnsi="Aptos" w:cs="Arial"/>
          <w:sz w:val="20"/>
          <w:szCs w:val="20"/>
        </w:rPr>
      </w:pPr>
    </w:p>
    <w:p w14:paraId="5DF7B7B1" w14:textId="77777777" w:rsidR="00AF2665" w:rsidRPr="001C13BE" w:rsidRDefault="00A97F6F" w:rsidP="00CB0FE6">
      <w:pPr>
        <w:widowControl w:val="0"/>
        <w:tabs>
          <w:tab w:val="left" w:pos="1418"/>
        </w:tabs>
        <w:autoSpaceDE w:val="0"/>
        <w:autoSpaceDN w:val="0"/>
        <w:adjustRightInd w:val="0"/>
        <w:spacing w:after="0" w:line="240" w:lineRule="auto"/>
        <w:jc w:val="both"/>
        <w:rPr>
          <w:rFonts w:ascii="Aptos" w:hAnsi="Aptos" w:cs="Arial"/>
          <w:b/>
          <w:bCs/>
        </w:rPr>
      </w:pPr>
      <w:r w:rsidRPr="001C13BE">
        <w:rPr>
          <w:rFonts w:ascii="Aptos" w:hAnsi="Aptos" w:cs="Arial"/>
          <w:b/>
          <w:bCs/>
        </w:rPr>
        <w:br w:type="page"/>
      </w:r>
      <w:r w:rsidR="008E4C73" w:rsidRPr="001C13BE">
        <w:rPr>
          <w:rFonts w:ascii="Aptos" w:hAnsi="Aptos" w:cs="Arial"/>
          <w:b/>
          <w:bCs/>
        </w:rPr>
        <w:lastRenderedPageBreak/>
        <w:t>SECTION 6</w:t>
      </w:r>
      <w:r w:rsidR="00CB0FE6" w:rsidRPr="001C13BE">
        <w:rPr>
          <w:rFonts w:ascii="Aptos" w:hAnsi="Aptos" w:cs="Arial"/>
          <w:b/>
          <w:bCs/>
        </w:rPr>
        <w:t>:</w:t>
      </w:r>
      <w:r w:rsidR="00CB0FE6" w:rsidRPr="001C13BE">
        <w:rPr>
          <w:rFonts w:ascii="Aptos" w:hAnsi="Aptos" w:cs="Arial"/>
          <w:b/>
          <w:bCs/>
        </w:rPr>
        <w:tab/>
      </w:r>
      <w:r w:rsidR="00AF2665" w:rsidRPr="001C13BE">
        <w:rPr>
          <w:rFonts w:ascii="Aptos" w:hAnsi="Aptos" w:cs="Arial"/>
          <w:b/>
          <w:bCs/>
        </w:rPr>
        <w:t>GENERAL SPECIFICATION - FABRICATED EQUIPMENT</w:t>
      </w:r>
      <w:r w:rsidR="00A237F5" w:rsidRPr="001C13BE">
        <w:rPr>
          <w:rFonts w:ascii="Aptos" w:hAnsi="Aptos" w:cs="Arial"/>
          <w:b/>
          <w:bCs/>
        </w:rPr>
        <w:t xml:space="preserve"> - </w:t>
      </w:r>
    </w:p>
    <w:p w14:paraId="034ED97F" w14:textId="77777777" w:rsidR="00AF2665" w:rsidRPr="001C13BE" w:rsidRDefault="00AF2665" w:rsidP="00A237F5">
      <w:pPr>
        <w:widowControl w:val="0"/>
        <w:autoSpaceDE w:val="0"/>
        <w:autoSpaceDN w:val="0"/>
        <w:adjustRightInd w:val="0"/>
        <w:spacing w:after="0" w:line="240" w:lineRule="auto"/>
        <w:ind w:left="1418"/>
        <w:jc w:val="both"/>
        <w:rPr>
          <w:rFonts w:ascii="Aptos" w:hAnsi="Aptos" w:cs="Arial"/>
          <w:b/>
          <w:bCs/>
        </w:rPr>
      </w:pPr>
      <w:r w:rsidRPr="001C13BE">
        <w:rPr>
          <w:rFonts w:ascii="Aptos" w:hAnsi="Aptos" w:cs="Arial"/>
          <w:b/>
          <w:bCs/>
        </w:rPr>
        <w:t>MATERIALS SPECIFICATION</w:t>
      </w:r>
    </w:p>
    <w:p w14:paraId="02FA8899" w14:textId="77777777" w:rsidR="00A57838" w:rsidRPr="001C13BE" w:rsidRDefault="00A57838" w:rsidP="0000431C">
      <w:pPr>
        <w:widowControl w:val="0"/>
        <w:autoSpaceDE w:val="0"/>
        <w:autoSpaceDN w:val="0"/>
        <w:adjustRightInd w:val="0"/>
        <w:spacing w:after="0" w:line="240" w:lineRule="auto"/>
        <w:jc w:val="both"/>
        <w:rPr>
          <w:rFonts w:ascii="Aptos" w:hAnsi="Aptos" w:cs="Arial"/>
          <w:bCs/>
          <w:sz w:val="20"/>
          <w:szCs w:val="20"/>
        </w:rPr>
      </w:pPr>
    </w:p>
    <w:p w14:paraId="6057168C" w14:textId="77777777" w:rsidR="004D0E18" w:rsidRDefault="009A6D23" w:rsidP="00333BA7">
      <w:pPr>
        <w:widowControl w:val="0"/>
        <w:numPr>
          <w:ilvl w:val="1"/>
          <w:numId w:val="23"/>
        </w:numPr>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bCs/>
          <w:sz w:val="20"/>
          <w:szCs w:val="20"/>
        </w:rPr>
        <w:t>Bench Units</w:t>
      </w:r>
    </w:p>
    <w:p w14:paraId="64B4FF4C" w14:textId="77777777" w:rsidR="001C13BE" w:rsidRPr="001C13BE" w:rsidRDefault="001C13BE" w:rsidP="001C13BE">
      <w:pPr>
        <w:widowControl w:val="0"/>
        <w:autoSpaceDE w:val="0"/>
        <w:autoSpaceDN w:val="0"/>
        <w:adjustRightInd w:val="0"/>
        <w:spacing w:after="0" w:line="240" w:lineRule="auto"/>
        <w:ind w:left="709"/>
        <w:jc w:val="both"/>
        <w:rPr>
          <w:rFonts w:ascii="Aptos" w:hAnsi="Aptos" w:cs="Arial"/>
          <w:b/>
          <w:bCs/>
          <w:sz w:val="20"/>
          <w:szCs w:val="20"/>
        </w:rPr>
      </w:pPr>
    </w:p>
    <w:p w14:paraId="0808D5D8" w14:textId="77777777" w:rsidR="00375460" w:rsidRPr="001C13BE" w:rsidRDefault="00375460" w:rsidP="00333BA7">
      <w:pPr>
        <w:widowControl w:val="0"/>
        <w:numPr>
          <w:ilvl w:val="2"/>
          <w:numId w:val="23"/>
        </w:numPr>
        <w:autoSpaceDE w:val="0"/>
        <w:autoSpaceDN w:val="0"/>
        <w:adjustRightInd w:val="0"/>
        <w:spacing w:after="0" w:line="240" w:lineRule="auto"/>
        <w:ind w:left="1418"/>
        <w:jc w:val="both"/>
        <w:rPr>
          <w:rFonts w:ascii="Aptos" w:hAnsi="Aptos" w:cs="Arial"/>
          <w:bCs/>
          <w:sz w:val="20"/>
          <w:szCs w:val="20"/>
        </w:rPr>
      </w:pPr>
      <w:r w:rsidRPr="001C13BE">
        <w:rPr>
          <w:rFonts w:ascii="Aptos" w:hAnsi="Aptos" w:cs="Arial"/>
          <w:sz w:val="20"/>
          <w:szCs w:val="20"/>
        </w:rPr>
        <w:t>All expo</w:t>
      </w:r>
      <w:r w:rsidR="00895A00" w:rsidRPr="001C13BE">
        <w:rPr>
          <w:rFonts w:ascii="Aptos" w:hAnsi="Aptos" w:cs="Arial"/>
          <w:sz w:val="20"/>
          <w:szCs w:val="20"/>
        </w:rPr>
        <w:t>sed edges to be turned down to 5</w:t>
      </w:r>
      <w:r w:rsidRPr="001C13BE">
        <w:rPr>
          <w:rFonts w:ascii="Aptos" w:hAnsi="Aptos" w:cs="Arial"/>
          <w:sz w:val="20"/>
          <w:szCs w:val="20"/>
        </w:rPr>
        <w:t>0mm with a 10mm return. All edges to</w:t>
      </w:r>
      <w:r w:rsidR="004D0E18" w:rsidRPr="001C13BE">
        <w:rPr>
          <w:rFonts w:ascii="Aptos" w:hAnsi="Aptos" w:cs="Arial"/>
          <w:sz w:val="20"/>
          <w:szCs w:val="20"/>
        </w:rPr>
        <w:t xml:space="preserve"> </w:t>
      </w:r>
      <w:r w:rsidRPr="001C13BE">
        <w:rPr>
          <w:rFonts w:ascii="Aptos" w:hAnsi="Aptos" w:cs="Arial"/>
          <w:sz w:val="20"/>
          <w:szCs w:val="20"/>
        </w:rPr>
        <w:t>walls to receive a 100mm high upstand with a 10mm return and 10mm downturn</w:t>
      </w:r>
      <w:r w:rsidR="004D0E18" w:rsidRPr="001C13BE">
        <w:rPr>
          <w:rFonts w:ascii="Aptos" w:hAnsi="Aptos" w:cs="Arial"/>
          <w:sz w:val="20"/>
          <w:szCs w:val="20"/>
        </w:rPr>
        <w:t xml:space="preserve"> </w:t>
      </w:r>
      <w:r w:rsidRPr="001C13BE">
        <w:rPr>
          <w:rFonts w:ascii="Aptos" w:hAnsi="Aptos" w:cs="Arial"/>
          <w:sz w:val="20"/>
          <w:szCs w:val="20"/>
        </w:rPr>
        <w:t>with all exposed ends box jointed.</w:t>
      </w:r>
    </w:p>
    <w:p w14:paraId="56007B43" w14:textId="77777777" w:rsidR="004D0E18" w:rsidRPr="001C13BE" w:rsidRDefault="004D0E18" w:rsidP="0000431C">
      <w:pPr>
        <w:widowControl w:val="0"/>
        <w:autoSpaceDE w:val="0"/>
        <w:autoSpaceDN w:val="0"/>
        <w:adjustRightInd w:val="0"/>
        <w:spacing w:after="0" w:line="240" w:lineRule="auto"/>
        <w:jc w:val="both"/>
        <w:rPr>
          <w:rFonts w:ascii="Aptos" w:hAnsi="Aptos" w:cs="Arial"/>
          <w:sz w:val="18"/>
          <w:szCs w:val="18"/>
        </w:rPr>
      </w:pPr>
    </w:p>
    <w:p w14:paraId="6B85913A" w14:textId="77777777" w:rsidR="004D0E18" w:rsidRDefault="009A6D23" w:rsidP="00333BA7">
      <w:pPr>
        <w:widowControl w:val="0"/>
        <w:numPr>
          <w:ilvl w:val="1"/>
          <w:numId w:val="24"/>
        </w:numPr>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bCs/>
          <w:sz w:val="20"/>
          <w:szCs w:val="20"/>
        </w:rPr>
        <w:t>Sink Units</w:t>
      </w:r>
    </w:p>
    <w:p w14:paraId="0078E085" w14:textId="77777777" w:rsidR="001C13BE" w:rsidRPr="001C13BE" w:rsidRDefault="001C13BE" w:rsidP="001C13BE">
      <w:pPr>
        <w:widowControl w:val="0"/>
        <w:autoSpaceDE w:val="0"/>
        <w:autoSpaceDN w:val="0"/>
        <w:adjustRightInd w:val="0"/>
        <w:spacing w:after="0" w:line="240" w:lineRule="auto"/>
        <w:ind w:left="709"/>
        <w:jc w:val="both"/>
        <w:rPr>
          <w:rFonts w:ascii="Aptos" w:hAnsi="Aptos" w:cs="Arial"/>
          <w:b/>
          <w:bCs/>
          <w:sz w:val="20"/>
          <w:szCs w:val="20"/>
        </w:rPr>
      </w:pPr>
    </w:p>
    <w:p w14:paraId="7E2160BE" w14:textId="77777777" w:rsidR="004D0E18" w:rsidRPr="001C13BE" w:rsidRDefault="00375460" w:rsidP="00333BA7">
      <w:pPr>
        <w:widowControl w:val="0"/>
        <w:numPr>
          <w:ilvl w:val="2"/>
          <w:numId w:val="24"/>
        </w:numPr>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expo</w:t>
      </w:r>
      <w:r w:rsidR="00895A00" w:rsidRPr="001C13BE">
        <w:rPr>
          <w:rFonts w:ascii="Aptos" w:hAnsi="Aptos" w:cs="Arial"/>
          <w:sz w:val="20"/>
          <w:szCs w:val="20"/>
        </w:rPr>
        <w:t>sed edges to be turned down to 5</w:t>
      </w:r>
      <w:r w:rsidRPr="001C13BE">
        <w:rPr>
          <w:rFonts w:ascii="Aptos" w:hAnsi="Aptos" w:cs="Arial"/>
          <w:sz w:val="20"/>
          <w:szCs w:val="20"/>
        </w:rPr>
        <w:t>0mm with a 10mm return except where a</w:t>
      </w:r>
      <w:r w:rsidR="004D0E18" w:rsidRPr="001C13BE">
        <w:rPr>
          <w:rFonts w:ascii="Aptos" w:hAnsi="Aptos" w:cs="Arial"/>
          <w:sz w:val="20"/>
          <w:szCs w:val="20"/>
        </w:rPr>
        <w:t xml:space="preserve"> </w:t>
      </w:r>
      <w:r w:rsidRPr="001C13BE">
        <w:rPr>
          <w:rFonts w:ascii="Aptos" w:hAnsi="Aptos" w:cs="Arial"/>
          <w:sz w:val="20"/>
          <w:szCs w:val="20"/>
        </w:rPr>
        <w:t>local reduction is required to allow positioning of equipment under.</w:t>
      </w:r>
    </w:p>
    <w:p w14:paraId="618950D5" w14:textId="77777777" w:rsidR="004D0E18" w:rsidRPr="001C13BE" w:rsidRDefault="00375460" w:rsidP="00333BA7">
      <w:pPr>
        <w:widowControl w:val="0"/>
        <w:numPr>
          <w:ilvl w:val="2"/>
          <w:numId w:val="27"/>
        </w:numPr>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edges to walls to receive a 100mm high upstand with a 10mm return and 10mm</w:t>
      </w:r>
      <w:r w:rsidR="004D0E18" w:rsidRPr="001C13BE">
        <w:rPr>
          <w:rFonts w:ascii="Aptos" w:hAnsi="Aptos" w:cs="Arial"/>
          <w:sz w:val="20"/>
          <w:szCs w:val="20"/>
        </w:rPr>
        <w:t xml:space="preserve"> </w:t>
      </w:r>
      <w:r w:rsidRPr="001C13BE">
        <w:rPr>
          <w:rFonts w:ascii="Aptos" w:hAnsi="Aptos" w:cs="Arial"/>
          <w:sz w:val="20"/>
          <w:szCs w:val="20"/>
        </w:rPr>
        <w:t>downturn with all exposed ends box jointed.</w:t>
      </w:r>
    </w:p>
    <w:p w14:paraId="6BEEE64D" w14:textId="77777777" w:rsidR="004D0E18" w:rsidRPr="001C13BE" w:rsidRDefault="00375460" w:rsidP="00333BA7">
      <w:pPr>
        <w:widowControl w:val="0"/>
        <w:numPr>
          <w:ilvl w:val="2"/>
          <w:numId w:val="28"/>
        </w:numPr>
        <w:autoSpaceDE w:val="0"/>
        <w:autoSpaceDN w:val="0"/>
        <w:adjustRightInd w:val="0"/>
        <w:spacing w:after="0" w:line="240" w:lineRule="auto"/>
        <w:ind w:left="1418"/>
        <w:jc w:val="both"/>
        <w:rPr>
          <w:rFonts w:ascii="Aptos" w:hAnsi="Aptos" w:cs="Arial"/>
          <w:sz w:val="20"/>
          <w:szCs w:val="20"/>
        </w:rPr>
      </w:pPr>
      <w:r w:rsidRPr="001C13BE">
        <w:rPr>
          <w:rFonts w:ascii="Aptos" w:hAnsi="Aptos" w:cs="Arial"/>
          <w:sz w:val="20"/>
          <w:szCs w:val="20"/>
        </w:rPr>
        <w:t>All sink bowls to be 610mm x 455mm x 300mm deep unless otherwise specified. All</w:t>
      </w:r>
      <w:r w:rsidR="004D0E18" w:rsidRPr="001C13BE">
        <w:rPr>
          <w:rFonts w:ascii="Aptos" w:hAnsi="Aptos" w:cs="Arial"/>
          <w:sz w:val="20"/>
          <w:szCs w:val="20"/>
        </w:rPr>
        <w:t xml:space="preserve"> </w:t>
      </w:r>
      <w:r w:rsidRPr="001C13BE">
        <w:rPr>
          <w:rFonts w:ascii="Aptos" w:hAnsi="Aptos" w:cs="Arial"/>
          <w:sz w:val="20"/>
          <w:szCs w:val="20"/>
        </w:rPr>
        <w:t>sink bowls and inset wash hand basins to be welded and polished. Drainers to be</w:t>
      </w:r>
      <w:r w:rsidR="004D0E18" w:rsidRPr="001C13BE">
        <w:rPr>
          <w:rFonts w:ascii="Aptos" w:hAnsi="Aptos" w:cs="Arial"/>
          <w:sz w:val="20"/>
          <w:szCs w:val="20"/>
        </w:rPr>
        <w:t xml:space="preserve"> </w:t>
      </w:r>
      <w:r w:rsidRPr="001C13BE">
        <w:rPr>
          <w:rFonts w:ascii="Aptos" w:hAnsi="Aptos" w:cs="Arial"/>
          <w:sz w:val="20"/>
          <w:szCs w:val="20"/>
        </w:rPr>
        <w:t>plain unless otherwise shown or specified with all sink bowls fitted with stainless</w:t>
      </w:r>
      <w:r w:rsidR="004D0E18" w:rsidRPr="001C13BE">
        <w:rPr>
          <w:rFonts w:ascii="Aptos" w:hAnsi="Aptos" w:cs="Arial"/>
          <w:sz w:val="20"/>
          <w:szCs w:val="20"/>
        </w:rPr>
        <w:t xml:space="preserve"> </w:t>
      </w:r>
      <w:r w:rsidRPr="001C13BE">
        <w:rPr>
          <w:rFonts w:ascii="Aptos" w:hAnsi="Aptos" w:cs="Arial"/>
          <w:sz w:val="20"/>
          <w:szCs w:val="20"/>
        </w:rPr>
        <w:t xml:space="preserve">steel standing </w:t>
      </w:r>
      <w:r w:rsidR="00533214" w:rsidRPr="001C13BE">
        <w:rPr>
          <w:rFonts w:ascii="Aptos" w:hAnsi="Aptos" w:cs="Arial"/>
          <w:sz w:val="20"/>
          <w:szCs w:val="20"/>
        </w:rPr>
        <w:t xml:space="preserve">strainer </w:t>
      </w:r>
      <w:r w:rsidRPr="001C13BE">
        <w:rPr>
          <w:rFonts w:ascii="Aptos" w:hAnsi="Aptos" w:cs="Arial"/>
          <w:sz w:val="20"/>
          <w:szCs w:val="20"/>
        </w:rPr>
        <w:t>waste complete with chromed brass</w:t>
      </w:r>
      <w:r w:rsidR="004D0E18" w:rsidRPr="001C13BE">
        <w:rPr>
          <w:rFonts w:ascii="Aptos" w:hAnsi="Aptos" w:cs="Arial"/>
          <w:sz w:val="20"/>
          <w:szCs w:val="20"/>
        </w:rPr>
        <w:t xml:space="preserve"> </w:t>
      </w:r>
      <w:r w:rsidRPr="001C13BE">
        <w:rPr>
          <w:rFonts w:ascii="Aptos" w:hAnsi="Aptos" w:cs="Arial"/>
          <w:sz w:val="20"/>
          <w:szCs w:val="20"/>
        </w:rPr>
        <w:t>waste fitting. All sinks to be fitted with anti-drip fillet to perimeter of bowl or unit as</w:t>
      </w:r>
      <w:r w:rsidR="004D0E18" w:rsidRPr="001C13BE">
        <w:rPr>
          <w:rFonts w:ascii="Aptos" w:hAnsi="Aptos" w:cs="Arial"/>
          <w:sz w:val="20"/>
          <w:szCs w:val="20"/>
        </w:rPr>
        <w:t xml:space="preserve"> </w:t>
      </w:r>
      <w:r w:rsidRPr="001C13BE">
        <w:rPr>
          <w:rFonts w:ascii="Aptos" w:hAnsi="Aptos" w:cs="Arial"/>
          <w:sz w:val="20"/>
          <w:szCs w:val="20"/>
        </w:rPr>
        <w:t>specified.</w:t>
      </w:r>
    </w:p>
    <w:p w14:paraId="4705F987" w14:textId="77777777" w:rsidR="00375460" w:rsidRPr="001C13BE" w:rsidRDefault="00375460" w:rsidP="00333BA7">
      <w:pPr>
        <w:widowControl w:val="0"/>
        <w:numPr>
          <w:ilvl w:val="2"/>
          <w:numId w:val="35"/>
        </w:numPr>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All sink bowls and wash hand basins to be fitted with stainless steel valance</w:t>
      </w:r>
    </w:p>
    <w:p w14:paraId="0B9DCA21" w14:textId="77777777" w:rsidR="001C13BE" w:rsidRPr="001C13BE" w:rsidRDefault="001C13BE" w:rsidP="0000431C">
      <w:pPr>
        <w:widowControl w:val="0"/>
        <w:autoSpaceDE w:val="0"/>
        <w:autoSpaceDN w:val="0"/>
        <w:adjustRightInd w:val="0"/>
        <w:spacing w:after="0" w:line="240" w:lineRule="auto"/>
        <w:jc w:val="both"/>
        <w:rPr>
          <w:rFonts w:ascii="Aptos" w:hAnsi="Aptos" w:cs="Arial"/>
          <w:sz w:val="18"/>
          <w:szCs w:val="18"/>
        </w:rPr>
      </w:pPr>
    </w:p>
    <w:p w14:paraId="559053AA" w14:textId="72B993A2" w:rsidR="00375460" w:rsidRDefault="009A6D23" w:rsidP="00333BA7">
      <w:pPr>
        <w:widowControl w:val="0"/>
        <w:numPr>
          <w:ilvl w:val="1"/>
          <w:numId w:val="25"/>
        </w:numPr>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bCs/>
          <w:sz w:val="20"/>
          <w:szCs w:val="20"/>
        </w:rPr>
        <w:t>Dishwash Tabling</w:t>
      </w:r>
      <w:r w:rsidR="008E1F47">
        <w:rPr>
          <w:rFonts w:ascii="Aptos" w:hAnsi="Aptos" w:cs="Arial"/>
          <w:b/>
          <w:bCs/>
          <w:sz w:val="20"/>
          <w:szCs w:val="20"/>
        </w:rPr>
        <w:t xml:space="preserve"> – NOT REQUIRED FOR THIS PACKAGE</w:t>
      </w:r>
    </w:p>
    <w:p w14:paraId="311B8F2D" w14:textId="77777777" w:rsidR="001C13BE" w:rsidRPr="001C13BE" w:rsidRDefault="001C13BE" w:rsidP="001C13BE">
      <w:pPr>
        <w:widowControl w:val="0"/>
        <w:autoSpaceDE w:val="0"/>
        <w:autoSpaceDN w:val="0"/>
        <w:adjustRightInd w:val="0"/>
        <w:spacing w:after="0" w:line="240" w:lineRule="auto"/>
        <w:ind w:left="709"/>
        <w:jc w:val="both"/>
        <w:rPr>
          <w:rFonts w:ascii="Aptos" w:hAnsi="Aptos" w:cs="Arial"/>
          <w:b/>
          <w:bCs/>
          <w:sz w:val="20"/>
          <w:szCs w:val="20"/>
        </w:rPr>
      </w:pPr>
    </w:p>
    <w:p w14:paraId="648446DB" w14:textId="77777777" w:rsidR="009A6D23" w:rsidRDefault="009A6D23" w:rsidP="00333BA7">
      <w:pPr>
        <w:widowControl w:val="0"/>
        <w:numPr>
          <w:ilvl w:val="1"/>
          <w:numId w:val="26"/>
        </w:numPr>
        <w:autoSpaceDE w:val="0"/>
        <w:autoSpaceDN w:val="0"/>
        <w:adjustRightInd w:val="0"/>
        <w:spacing w:after="0" w:line="240" w:lineRule="auto"/>
        <w:ind w:left="709" w:hanging="709"/>
        <w:jc w:val="both"/>
        <w:rPr>
          <w:rFonts w:ascii="Aptos" w:hAnsi="Aptos" w:cs="Arial"/>
          <w:b/>
          <w:bCs/>
          <w:sz w:val="20"/>
          <w:szCs w:val="20"/>
        </w:rPr>
      </w:pPr>
      <w:r w:rsidRPr="001C13BE">
        <w:rPr>
          <w:rFonts w:ascii="Aptos" w:hAnsi="Aptos" w:cs="Arial"/>
          <w:b/>
          <w:bCs/>
          <w:sz w:val="20"/>
          <w:szCs w:val="20"/>
        </w:rPr>
        <w:t>Wall Shelving</w:t>
      </w:r>
    </w:p>
    <w:p w14:paraId="6DE5110D" w14:textId="77777777" w:rsidR="001C13BE" w:rsidRPr="001C13BE" w:rsidRDefault="001C13BE" w:rsidP="001C13BE">
      <w:pPr>
        <w:widowControl w:val="0"/>
        <w:autoSpaceDE w:val="0"/>
        <w:autoSpaceDN w:val="0"/>
        <w:adjustRightInd w:val="0"/>
        <w:spacing w:after="0" w:line="240" w:lineRule="auto"/>
        <w:ind w:left="709"/>
        <w:jc w:val="both"/>
        <w:rPr>
          <w:rFonts w:ascii="Aptos" w:hAnsi="Aptos" w:cs="Arial"/>
          <w:b/>
          <w:bCs/>
          <w:sz w:val="20"/>
          <w:szCs w:val="20"/>
        </w:rPr>
      </w:pPr>
    </w:p>
    <w:p w14:paraId="419F2742" w14:textId="77777777" w:rsidR="00375460" w:rsidRPr="001C13BE" w:rsidRDefault="00375460" w:rsidP="00333BA7">
      <w:pPr>
        <w:widowControl w:val="0"/>
        <w:numPr>
          <w:ilvl w:val="2"/>
          <w:numId w:val="26"/>
        </w:numPr>
        <w:autoSpaceDE w:val="0"/>
        <w:autoSpaceDN w:val="0"/>
        <w:adjustRightInd w:val="0"/>
        <w:spacing w:after="0" w:line="240" w:lineRule="auto"/>
        <w:jc w:val="both"/>
        <w:rPr>
          <w:rFonts w:ascii="Aptos" w:hAnsi="Aptos" w:cs="Arial"/>
          <w:bCs/>
          <w:sz w:val="20"/>
          <w:szCs w:val="20"/>
        </w:rPr>
      </w:pPr>
      <w:r w:rsidRPr="001C13BE">
        <w:rPr>
          <w:rFonts w:ascii="Aptos" w:hAnsi="Aptos" w:cs="Arial"/>
          <w:sz w:val="20"/>
          <w:szCs w:val="20"/>
        </w:rPr>
        <w:t>16g 304 brushed stainless steel with 30mm high plain upstand to rear and 30mm downturn to front and sides. Including 30x30mm box section wall mounting brackets</w:t>
      </w:r>
    </w:p>
    <w:p w14:paraId="11B1F7CE" w14:textId="77777777" w:rsidR="005835C5" w:rsidRPr="001C13BE" w:rsidRDefault="005835C5" w:rsidP="0000431C">
      <w:pPr>
        <w:widowControl w:val="0"/>
        <w:autoSpaceDE w:val="0"/>
        <w:autoSpaceDN w:val="0"/>
        <w:adjustRightInd w:val="0"/>
        <w:spacing w:after="0" w:line="240" w:lineRule="auto"/>
        <w:jc w:val="both"/>
        <w:rPr>
          <w:rFonts w:ascii="Aptos" w:hAnsi="Aptos" w:cs="Arial"/>
          <w:b/>
          <w:bCs/>
          <w:sz w:val="18"/>
          <w:szCs w:val="18"/>
        </w:rPr>
      </w:pPr>
    </w:p>
    <w:p w14:paraId="737C51BB" w14:textId="77777777" w:rsidR="00AF2665" w:rsidRDefault="009A6D23" w:rsidP="009A6D23">
      <w:pPr>
        <w:widowControl w:val="0"/>
        <w:autoSpaceDE w:val="0"/>
        <w:autoSpaceDN w:val="0"/>
        <w:adjustRightInd w:val="0"/>
        <w:spacing w:after="0" w:line="240" w:lineRule="auto"/>
        <w:jc w:val="both"/>
        <w:rPr>
          <w:rFonts w:ascii="Aptos" w:hAnsi="Aptos" w:cs="Arial"/>
          <w:b/>
          <w:bCs/>
          <w:sz w:val="20"/>
          <w:szCs w:val="20"/>
        </w:rPr>
      </w:pPr>
      <w:r w:rsidRPr="001C13BE">
        <w:rPr>
          <w:rFonts w:ascii="Aptos" w:hAnsi="Aptos" w:cs="Arial"/>
          <w:b/>
          <w:bCs/>
          <w:sz w:val="20"/>
          <w:szCs w:val="20"/>
        </w:rPr>
        <w:t>6.</w:t>
      </w:r>
      <w:r w:rsidR="00FF1017" w:rsidRPr="001C13BE">
        <w:rPr>
          <w:rFonts w:ascii="Aptos" w:hAnsi="Aptos" w:cs="Arial"/>
          <w:b/>
          <w:bCs/>
          <w:sz w:val="20"/>
          <w:szCs w:val="20"/>
        </w:rPr>
        <w:t>5</w:t>
      </w:r>
      <w:r w:rsidRPr="001C13BE">
        <w:rPr>
          <w:rFonts w:ascii="Aptos" w:hAnsi="Aptos" w:cs="Arial"/>
          <w:b/>
          <w:bCs/>
          <w:sz w:val="20"/>
          <w:szCs w:val="20"/>
        </w:rPr>
        <w:tab/>
      </w:r>
      <w:r w:rsidR="00AF2665" w:rsidRPr="001C13BE">
        <w:rPr>
          <w:rFonts w:ascii="Aptos" w:hAnsi="Aptos" w:cs="Arial"/>
          <w:b/>
          <w:bCs/>
          <w:sz w:val="20"/>
          <w:szCs w:val="20"/>
        </w:rPr>
        <w:t>Insulation</w:t>
      </w:r>
    </w:p>
    <w:p w14:paraId="3CD7BA15" w14:textId="77777777" w:rsidR="001C13BE" w:rsidRPr="001C13BE" w:rsidRDefault="001C13BE" w:rsidP="009A6D23">
      <w:pPr>
        <w:widowControl w:val="0"/>
        <w:autoSpaceDE w:val="0"/>
        <w:autoSpaceDN w:val="0"/>
        <w:adjustRightInd w:val="0"/>
        <w:spacing w:after="0" w:line="240" w:lineRule="auto"/>
        <w:jc w:val="both"/>
        <w:rPr>
          <w:rFonts w:ascii="Aptos" w:hAnsi="Aptos" w:cs="Arial"/>
          <w:b/>
          <w:bCs/>
          <w:sz w:val="20"/>
          <w:szCs w:val="20"/>
        </w:rPr>
      </w:pPr>
    </w:p>
    <w:p w14:paraId="0358601C" w14:textId="77777777" w:rsidR="00AF2665" w:rsidRPr="001C13BE" w:rsidRDefault="00AA1D4A" w:rsidP="00CB0FE6">
      <w:pPr>
        <w:widowControl w:val="0"/>
        <w:autoSpaceDE w:val="0"/>
        <w:autoSpaceDN w:val="0"/>
        <w:adjustRightInd w:val="0"/>
        <w:spacing w:after="0" w:line="240" w:lineRule="auto"/>
        <w:ind w:left="709"/>
        <w:jc w:val="both"/>
        <w:rPr>
          <w:rFonts w:ascii="Aptos" w:hAnsi="Aptos" w:cs="Arial"/>
          <w:sz w:val="20"/>
          <w:szCs w:val="20"/>
        </w:rPr>
      </w:pPr>
      <w:r w:rsidRPr="001C13BE">
        <w:rPr>
          <w:rFonts w:ascii="Aptos" w:hAnsi="Aptos" w:cs="Arial"/>
          <w:sz w:val="20"/>
          <w:szCs w:val="20"/>
        </w:rPr>
        <w:t>6.5</w:t>
      </w:r>
      <w:r w:rsidR="008E4C73" w:rsidRPr="001C13BE">
        <w:rPr>
          <w:rFonts w:ascii="Aptos" w:hAnsi="Aptos" w:cs="Arial"/>
          <w:sz w:val="20"/>
          <w:szCs w:val="20"/>
        </w:rPr>
        <w:t>.1</w:t>
      </w:r>
      <w:r w:rsidR="00CB0FE6" w:rsidRPr="001C13BE">
        <w:rPr>
          <w:rFonts w:ascii="Aptos" w:hAnsi="Aptos" w:cs="Arial"/>
          <w:sz w:val="20"/>
          <w:szCs w:val="20"/>
        </w:rPr>
        <w:tab/>
      </w:r>
      <w:r w:rsidR="00AF2665" w:rsidRPr="001C13BE">
        <w:rPr>
          <w:rFonts w:ascii="Aptos" w:hAnsi="Aptos" w:cs="Arial"/>
          <w:sz w:val="20"/>
          <w:szCs w:val="20"/>
        </w:rPr>
        <w:t>Ref</w:t>
      </w:r>
      <w:r w:rsidR="00FF1017" w:rsidRPr="001C13BE">
        <w:rPr>
          <w:rFonts w:ascii="Aptos" w:hAnsi="Aptos" w:cs="Arial"/>
          <w:sz w:val="20"/>
          <w:szCs w:val="20"/>
        </w:rPr>
        <w:t>rigerated Cupboards</w:t>
      </w:r>
    </w:p>
    <w:p w14:paraId="706BB84F" w14:textId="77777777" w:rsidR="00AF2665" w:rsidRPr="001C13BE" w:rsidRDefault="00AA1D4A" w:rsidP="00CB0FE6">
      <w:pPr>
        <w:widowControl w:val="0"/>
        <w:autoSpaceDE w:val="0"/>
        <w:autoSpaceDN w:val="0"/>
        <w:adjustRightInd w:val="0"/>
        <w:spacing w:after="0" w:line="240" w:lineRule="auto"/>
        <w:ind w:left="1418" w:hanging="709"/>
        <w:jc w:val="both"/>
        <w:rPr>
          <w:rFonts w:ascii="Aptos" w:hAnsi="Aptos" w:cs="Arial"/>
          <w:sz w:val="20"/>
          <w:szCs w:val="20"/>
        </w:rPr>
      </w:pPr>
      <w:r w:rsidRPr="001C13BE">
        <w:rPr>
          <w:rFonts w:ascii="Aptos" w:hAnsi="Aptos" w:cs="Arial"/>
          <w:sz w:val="20"/>
          <w:szCs w:val="20"/>
        </w:rPr>
        <w:t>6.5</w:t>
      </w:r>
      <w:r w:rsidR="00CB0FE6" w:rsidRPr="001C13BE">
        <w:rPr>
          <w:rFonts w:ascii="Aptos" w:hAnsi="Aptos" w:cs="Arial"/>
          <w:sz w:val="20"/>
          <w:szCs w:val="20"/>
        </w:rPr>
        <w:t>.2</w:t>
      </w:r>
      <w:r w:rsidR="00CB0FE6" w:rsidRPr="001C13BE">
        <w:rPr>
          <w:rFonts w:ascii="Aptos" w:hAnsi="Aptos" w:cs="Arial"/>
          <w:sz w:val="20"/>
          <w:szCs w:val="20"/>
        </w:rPr>
        <w:tab/>
      </w:r>
      <w:r w:rsidR="00AF2665" w:rsidRPr="001C13BE">
        <w:rPr>
          <w:rFonts w:ascii="Aptos" w:hAnsi="Aptos" w:cs="Arial"/>
          <w:sz w:val="20"/>
          <w:szCs w:val="20"/>
        </w:rPr>
        <w:t>Refrigerated cupboards to be lined in 30mm thick CFC free phenolic laminate</w:t>
      </w:r>
      <w:r w:rsidR="00CB0FE6" w:rsidRPr="001C13BE">
        <w:rPr>
          <w:rFonts w:ascii="Aptos" w:hAnsi="Aptos" w:cs="Arial"/>
          <w:sz w:val="20"/>
          <w:szCs w:val="20"/>
        </w:rPr>
        <w:t xml:space="preserve"> </w:t>
      </w:r>
      <w:r w:rsidR="00AF2665" w:rsidRPr="001C13BE">
        <w:rPr>
          <w:rFonts w:ascii="Aptos" w:hAnsi="Aptos" w:cs="Arial"/>
          <w:sz w:val="20"/>
          <w:szCs w:val="20"/>
        </w:rPr>
        <w:t>consisting of a core of low-k phenolic foam faced on one side with a 40 micron</w:t>
      </w:r>
      <w:r w:rsidR="00CB0FE6" w:rsidRPr="001C13BE">
        <w:rPr>
          <w:rFonts w:ascii="Aptos" w:hAnsi="Aptos" w:cs="Arial"/>
          <w:sz w:val="20"/>
          <w:szCs w:val="20"/>
        </w:rPr>
        <w:t xml:space="preserve"> </w:t>
      </w:r>
      <w:r w:rsidR="00AF2665" w:rsidRPr="001C13BE">
        <w:rPr>
          <w:rFonts w:ascii="Aptos" w:hAnsi="Aptos" w:cs="Arial"/>
          <w:sz w:val="20"/>
          <w:szCs w:val="20"/>
        </w:rPr>
        <w:t>thick embossed aluminium foil and on the other with a Class O rated reinforced</w:t>
      </w:r>
      <w:r w:rsidR="00CB0FE6" w:rsidRPr="001C13BE">
        <w:rPr>
          <w:rFonts w:ascii="Aptos" w:hAnsi="Aptos" w:cs="Arial"/>
          <w:sz w:val="20"/>
          <w:szCs w:val="20"/>
        </w:rPr>
        <w:t xml:space="preserve"> </w:t>
      </w:r>
      <w:r w:rsidR="00AF2665" w:rsidRPr="001C13BE">
        <w:rPr>
          <w:rFonts w:ascii="Aptos" w:hAnsi="Aptos" w:cs="Arial"/>
          <w:sz w:val="20"/>
          <w:szCs w:val="20"/>
        </w:rPr>
        <w:t>aluminium foil.</w:t>
      </w:r>
    </w:p>
    <w:p w14:paraId="6F8A99FE" w14:textId="77777777" w:rsidR="00AF2665" w:rsidRPr="001C13BE" w:rsidRDefault="00AA1D4A" w:rsidP="00CB0FE6">
      <w:pPr>
        <w:widowControl w:val="0"/>
        <w:autoSpaceDE w:val="0"/>
        <w:autoSpaceDN w:val="0"/>
        <w:adjustRightInd w:val="0"/>
        <w:spacing w:after="0" w:line="240" w:lineRule="auto"/>
        <w:ind w:left="1418" w:hanging="709"/>
        <w:jc w:val="both"/>
        <w:rPr>
          <w:rFonts w:ascii="Aptos" w:hAnsi="Aptos" w:cs="Arial"/>
          <w:sz w:val="20"/>
          <w:szCs w:val="20"/>
        </w:rPr>
      </w:pPr>
      <w:r w:rsidRPr="001C13BE">
        <w:rPr>
          <w:rFonts w:ascii="Aptos" w:hAnsi="Aptos" w:cs="Arial"/>
          <w:sz w:val="20"/>
          <w:szCs w:val="20"/>
        </w:rPr>
        <w:t>6.5</w:t>
      </w:r>
      <w:r w:rsidR="00CB0FE6" w:rsidRPr="001C13BE">
        <w:rPr>
          <w:rFonts w:ascii="Aptos" w:hAnsi="Aptos" w:cs="Arial"/>
          <w:sz w:val="20"/>
          <w:szCs w:val="20"/>
        </w:rPr>
        <w:t>.3</w:t>
      </w:r>
      <w:r w:rsidR="00CB0FE6" w:rsidRPr="001C13BE">
        <w:rPr>
          <w:rFonts w:ascii="Aptos" w:hAnsi="Aptos" w:cs="Arial"/>
          <w:sz w:val="20"/>
          <w:szCs w:val="20"/>
        </w:rPr>
        <w:tab/>
      </w:r>
      <w:r w:rsidR="00AF2665" w:rsidRPr="001C13BE">
        <w:rPr>
          <w:rFonts w:ascii="Aptos" w:hAnsi="Aptos" w:cs="Arial"/>
          <w:sz w:val="20"/>
          <w:szCs w:val="20"/>
        </w:rPr>
        <w:t>Doors to be fitted with Class O rated 25mm thick CFC free low-k phenolic foam</w:t>
      </w:r>
    </w:p>
    <w:p w14:paraId="3342A9AC" w14:textId="77777777" w:rsidR="008E4C73" w:rsidRPr="001C13BE" w:rsidRDefault="008E4C73" w:rsidP="0000431C">
      <w:pPr>
        <w:widowControl w:val="0"/>
        <w:autoSpaceDE w:val="0"/>
        <w:autoSpaceDN w:val="0"/>
        <w:adjustRightInd w:val="0"/>
        <w:spacing w:after="0" w:line="240" w:lineRule="auto"/>
        <w:jc w:val="both"/>
        <w:rPr>
          <w:rFonts w:ascii="Aptos" w:hAnsi="Aptos" w:cs="Arial"/>
          <w:sz w:val="20"/>
          <w:szCs w:val="20"/>
        </w:rPr>
      </w:pPr>
    </w:p>
    <w:p w14:paraId="21500530" w14:textId="77E57ACF" w:rsidR="001C13BE" w:rsidRDefault="00CB48E3" w:rsidP="00CB0FE6">
      <w:pPr>
        <w:widowControl w:val="0"/>
        <w:autoSpaceDE w:val="0"/>
        <w:autoSpaceDN w:val="0"/>
        <w:adjustRightInd w:val="0"/>
        <w:spacing w:after="0" w:line="240" w:lineRule="auto"/>
        <w:jc w:val="both"/>
        <w:rPr>
          <w:rFonts w:ascii="Aptos" w:hAnsi="Aptos" w:cs="Arial"/>
          <w:b/>
          <w:bCs/>
          <w:sz w:val="20"/>
          <w:szCs w:val="20"/>
        </w:rPr>
      </w:pPr>
      <w:r w:rsidRPr="001C13BE">
        <w:rPr>
          <w:rFonts w:ascii="Aptos" w:hAnsi="Aptos" w:cs="Arial"/>
          <w:b/>
          <w:sz w:val="20"/>
          <w:szCs w:val="20"/>
        </w:rPr>
        <w:t>6.</w:t>
      </w:r>
      <w:r w:rsidR="00FF1017" w:rsidRPr="001C13BE">
        <w:rPr>
          <w:rFonts w:ascii="Aptos" w:hAnsi="Aptos" w:cs="Arial"/>
          <w:b/>
          <w:sz w:val="20"/>
          <w:szCs w:val="20"/>
        </w:rPr>
        <w:t>6</w:t>
      </w:r>
      <w:r w:rsidR="00CB0FE6" w:rsidRPr="001C13BE">
        <w:rPr>
          <w:rFonts w:ascii="Aptos" w:hAnsi="Aptos" w:cs="Arial"/>
          <w:b/>
          <w:sz w:val="20"/>
          <w:szCs w:val="20"/>
        </w:rPr>
        <w:tab/>
      </w:r>
      <w:r w:rsidR="00AF2665" w:rsidRPr="001C13BE">
        <w:rPr>
          <w:rFonts w:ascii="Aptos" w:hAnsi="Aptos" w:cs="Arial"/>
          <w:b/>
          <w:bCs/>
          <w:sz w:val="20"/>
          <w:szCs w:val="20"/>
        </w:rPr>
        <w:t>Wiring</w:t>
      </w:r>
    </w:p>
    <w:p w14:paraId="179B1638" w14:textId="77777777" w:rsidR="001C13BE" w:rsidRPr="001C13BE" w:rsidRDefault="001C13BE" w:rsidP="00CB0FE6">
      <w:pPr>
        <w:widowControl w:val="0"/>
        <w:autoSpaceDE w:val="0"/>
        <w:autoSpaceDN w:val="0"/>
        <w:adjustRightInd w:val="0"/>
        <w:spacing w:after="0" w:line="240" w:lineRule="auto"/>
        <w:jc w:val="both"/>
        <w:rPr>
          <w:rFonts w:ascii="Aptos" w:hAnsi="Aptos" w:cs="Arial"/>
          <w:b/>
          <w:bCs/>
          <w:sz w:val="20"/>
          <w:szCs w:val="20"/>
        </w:rPr>
      </w:pPr>
    </w:p>
    <w:p w14:paraId="40C39569" w14:textId="77777777" w:rsidR="00AF2665" w:rsidRPr="001C13BE" w:rsidRDefault="00AA1D4A" w:rsidP="00CB0FE6">
      <w:pPr>
        <w:widowControl w:val="0"/>
        <w:autoSpaceDE w:val="0"/>
        <w:autoSpaceDN w:val="0"/>
        <w:adjustRightInd w:val="0"/>
        <w:spacing w:after="0" w:line="240" w:lineRule="auto"/>
        <w:ind w:left="1418" w:hanging="709"/>
        <w:jc w:val="both"/>
        <w:rPr>
          <w:rFonts w:ascii="Aptos" w:hAnsi="Aptos" w:cs="Arial"/>
          <w:sz w:val="20"/>
          <w:szCs w:val="20"/>
        </w:rPr>
      </w:pPr>
      <w:r w:rsidRPr="001C13BE">
        <w:rPr>
          <w:rFonts w:ascii="Aptos" w:hAnsi="Aptos" w:cs="Arial"/>
          <w:sz w:val="20"/>
          <w:szCs w:val="20"/>
        </w:rPr>
        <w:t>6.6</w:t>
      </w:r>
      <w:r w:rsidR="00CB48E3" w:rsidRPr="001C13BE">
        <w:rPr>
          <w:rFonts w:ascii="Aptos" w:hAnsi="Aptos" w:cs="Arial"/>
          <w:sz w:val="20"/>
          <w:szCs w:val="20"/>
        </w:rPr>
        <w:t>.1</w:t>
      </w:r>
      <w:r w:rsidR="00AF2665" w:rsidRPr="001C13BE">
        <w:rPr>
          <w:rFonts w:ascii="Aptos" w:hAnsi="Aptos" w:cs="Arial"/>
          <w:sz w:val="20"/>
          <w:szCs w:val="20"/>
        </w:rPr>
        <w:t xml:space="preserve"> </w:t>
      </w:r>
      <w:r w:rsidR="00CB0FE6" w:rsidRPr="001C13BE">
        <w:rPr>
          <w:rFonts w:ascii="Aptos" w:hAnsi="Aptos" w:cs="Arial"/>
          <w:sz w:val="20"/>
          <w:szCs w:val="20"/>
        </w:rPr>
        <w:tab/>
      </w:r>
      <w:r w:rsidR="00AF2665" w:rsidRPr="001C13BE">
        <w:rPr>
          <w:rFonts w:ascii="Aptos" w:hAnsi="Aptos" w:cs="Arial"/>
          <w:sz w:val="20"/>
          <w:szCs w:val="20"/>
        </w:rPr>
        <w:t>Heated Units</w:t>
      </w:r>
      <w:r w:rsidR="00CB0FE6" w:rsidRPr="001C13BE">
        <w:rPr>
          <w:rFonts w:ascii="Aptos" w:hAnsi="Aptos" w:cs="Arial"/>
          <w:sz w:val="20"/>
          <w:szCs w:val="20"/>
        </w:rPr>
        <w:t xml:space="preserve"> – </w:t>
      </w:r>
      <w:r w:rsidR="00AF2665" w:rsidRPr="001C13BE">
        <w:rPr>
          <w:rFonts w:ascii="Aptos" w:hAnsi="Aptos" w:cs="Arial"/>
          <w:sz w:val="20"/>
          <w:szCs w:val="20"/>
        </w:rPr>
        <w:t>BICC Tempglas or equivalent specification stranded conductor silicone insulated</w:t>
      </w:r>
      <w:r w:rsidR="00CB0FE6" w:rsidRPr="001C13BE">
        <w:rPr>
          <w:rFonts w:ascii="Aptos" w:hAnsi="Aptos" w:cs="Arial"/>
          <w:sz w:val="20"/>
          <w:szCs w:val="20"/>
        </w:rPr>
        <w:t xml:space="preserve"> </w:t>
      </w:r>
      <w:r w:rsidR="00AF2665" w:rsidRPr="001C13BE">
        <w:rPr>
          <w:rFonts w:ascii="Aptos" w:hAnsi="Aptos" w:cs="Arial"/>
          <w:sz w:val="20"/>
          <w:szCs w:val="20"/>
        </w:rPr>
        <w:t>with glass sheathing</w:t>
      </w:r>
    </w:p>
    <w:p w14:paraId="2A47BC3B" w14:textId="77777777" w:rsidR="00AF2665" w:rsidRPr="001C13BE" w:rsidRDefault="00AA1D4A" w:rsidP="00CB0FE6">
      <w:pPr>
        <w:widowControl w:val="0"/>
        <w:autoSpaceDE w:val="0"/>
        <w:autoSpaceDN w:val="0"/>
        <w:adjustRightInd w:val="0"/>
        <w:spacing w:after="0" w:line="240" w:lineRule="auto"/>
        <w:ind w:left="1418" w:hanging="709"/>
        <w:jc w:val="both"/>
        <w:rPr>
          <w:rFonts w:ascii="Aptos" w:hAnsi="Aptos" w:cs="Arial"/>
          <w:sz w:val="20"/>
          <w:szCs w:val="20"/>
        </w:rPr>
      </w:pPr>
      <w:r w:rsidRPr="001C13BE">
        <w:rPr>
          <w:rFonts w:ascii="Aptos" w:hAnsi="Aptos" w:cs="Arial"/>
          <w:sz w:val="20"/>
          <w:szCs w:val="20"/>
        </w:rPr>
        <w:t>6.6.</w:t>
      </w:r>
      <w:r w:rsidR="00CB48E3" w:rsidRPr="001C13BE">
        <w:rPr>
          <w:rFonts w:ascii="Aptos" w:hAnsi="Aptos" w:cs="Arial"/>
          <w:sz w:val="20"/>
          <w:szCs w:val="20"/>
        </w:rPr>
        <w:t>2</w:t>
      </w:r>
      <w:r w:rsidR="00AF2665" w:rsidRPr="001C13BE">
        <w:rPr>
          <w:rFonts w:ascii="Aptos" w:hAnsi="Aptos" w:cs="Arial"/>
          <w:sz w:val="20"/>
          <w:szCs w:val="20"/>
        </w:rPr>
        <w:t xml:space="preserve"> </w:t>
      </w:r>
      <w:r w:rsidR="00CB0FE6" w:rsidRPr="001C13BE">
        <w:rPr>
          <w:rFonts w:ascii="Aptos" w:hAnsi="Aptos" w:cs="Arial"/>
          <w:sz w:val="20"/>
          <w:szCs w:val="20"/>
        </w:rPr>
        <w:tab/>
      </w:r>
      <w:r w:rsidR="00AF2665" w:rsidRPr="001C13BE">
        <w:rPr>
          <w:rFonts w:ascii="Aptos" w:hAnsi="Aptos" w:cs="Arial"/>
          <w:sz w:val="20"/>
          <w:szCs w:val="20"/>
        </w:rPr>
        <w:t>Ambient and Chilled Units</w:t>
      </w:r>
      <w:r w:rsidR="00CB0FE6" w:rsidRPr="001C13BE">
        <w:rPr>
          <w:rFonts w:ascii="Aptos" w:hAnsi="Aptos" w:cs="Arial"/>
          <w:sz w:val="20"/>
          <w:szCs w:val="20"/>
        </w:rPr>
        <w:t xml:space="preserve"> – P</w:t>
      </w:r>
      <w:r w:rsidR="00AF2665" w:rsidRPr="001C13BE">
        <w:rPr>
          <w:rFonts w:ascii="Aptos" w:hAnsi="Aptos" w:cs="Arial"/>
          <w:sz w:val="20"/>
          <w:szCs w:val="20"/>
        </w:rPr>
        <w:t>VC insulated stranded conductor</w:t>
      </w:r>
    </w:p>
    <w:p w14:paraId="1D0CEA2B" w14:textId="77777777" w:rsidR="00A57838" w:rsidRPr="001C13BE" w:rsidRDefault="00CB48E3" w:rsidP="00CB0FE6">
      <w:pPr>
        <w:widowControl w:val="0"/>
        <w:autoSpaceDE w:val="0"/>
        <w:autoSpaceDN w:val="0"/>
        <w:adjustRightInd w:val="0"/>
        <w:spacing w:after="0" w:line="240" w:lineRule="auto"/>
        <w:ind w:left="1418" w:hanging="709"/>
        <w:jc w:val="both"/>
        <w:rPr>
          <w:rFonts w:ascii="Aptos" w:hAnsi="Aptos" w:cs="Arial"/>
          <w:sz w:val="20"/>
          <w:szCs w:val="20"/>
        </w:rPr>
      </w:pPr>
      <w:r w:rsidRPr="001C13BE">
        <w:rPr>
          <w:rFonts w:ascii="Aptos" w:hAnsi="Aptos" w:cs="Arial"/>
          <w:sz w:val="20"/>
          <w:szCs w:val="20"/>
        </w:rPr>
        <w:t>6.</w:t>
      </w:r>
      <w:r w:rsidR="00AA1D4A" w:rsidRPr="001C13BE">
        <w:rPr>
          <w:rFonts w:ascii="Aptos" w:hAnsi="Aptos" w:cs="Arial"/>
          <w:sz w:val="20"/>
          <w:szCs w:val="20"/>
        </w:rPr>
        <w:t>6</w:t>
      </w:r>
      <w:r w:rsidRPr="001C13BE">
        <w:rPr>
          <w:rFonts w:ascii="Aptos" w:hAnsi="Aptos" w:cs="Arial"/>
          <w:sz w:val="20"/>
          <w:szCs w:val="20"/>
        </w:rPr>
        <w:t>.3</w:t>
      </w:r>
      <w:r w:rsidR="00AF2665" w:rsidRPr="001C13BE">
        <w:rPr>
          <w:rFonts w:ascii="Aptos" w:hAnsi="Aptos" w:cs="Arial"/>
          <w:sz w:val="20"/>
          <w:szCs w:val="20"/>
        </w:rPr>
        <w:t xml:space="preserve"> </w:t>
      </w:r>
      <w:r w:rsidR="00CB0FE6" w:rsidRPr="001C13BE">
        <w:rPr>
          <w:rFonts w:ascii="Aptos" w:hAnsi="Aptos" w:cs="Arial"/>
          <w:sz w:val="20"/>
          <w:szCs w:val="20"/>
        </w:rPr>
        <w:tab/>
      </w:r>
      <w:r w:rsidR="00AF2665" w:rsidRPr="001C13BE">
        <w:rPr>
          <w:rFonts w:ascii="Aptos" w:hAnsi="Aptos" w:cs="Arial"/>
          <w:sz w:val="20"/>
          <w:szCs w:val="20"/>
        </w:rPr>
        <w:t>Conduit</w:t>
      </w:r>
      <w:r w:rsidR="00CB0FE6" w:rsidRPr="001C13BE">
        <w:rPr>
          <w:rFonts w:ascii="Aptos" w:hAnsi="Aptos" w:cs="Arial"/>
          <w:sz w:val="20"/>
          <w:szCs w:val="20"/>
        </w:rPr>
        <w:t xml:space="preserve"> – </w:t>
      </w:r>
      <w:r w:rsidR="00A57838" w:rsidRPr="001C13BE">
        <w:rPr>
          <w:rFonts w:ascii="Aptos" w:hAnsi="Aptos" w:cs="Arial"/>
          <w:sz w:val="20"/>
          <w:szCs w:val="20"/>
        </w:rPr>
        <w:t>Rigid/Flexible PVC as required</w:t>
      </w:r>
    </w:p>
    <w:p w14:paraId="13803915" w14:textId="77777777" w:rsidR="00A57838" w:rsidRPr="001C13BE" w:rsidRDefault="00A57838" w:rsidP="0000431C">
      <w:pPr>
        <w:widowControl w:val="0"/>
        <w:autoSpaceDE w:val="0"/>
        <w:autoSpaceDN w:val="0"/>
        <w:adjustRightInd w:val="0"/>
        <w:spacing w:after="0" w:line="240" w:lineRule="auto"/>
        <w:jc w:val="both"/>
        <w:rPr>
          <w:rFonts w:ascii="Aptos" w:hAnsi="Aptos" w:cs="Arial"/>
          <w:sz w:val="20"/>
          <w:szCs w:val="20"/>
        </w:rPr>
      </w:pPr>
    </w:p>
    <w:p w14:paraId="391A9CB7" w14:textId="77777777" w:rsidR="00A57838" w:rsidRPr="001C13BE" w:rsidRDefault="00DD1689" w:rsidP="0000431C">
      <w:pPr>
        <w:widowControl w:val="0"/>
        <w:autoSpaceDE w:val="0"/>
        <w:autoSpaceDN w:val="0"/>
        <w:adjustRightInd w:val="0"/>
        <w:spacing w:after="0" w:line="240" w:lineRule="auto"/>
        <w:jc w:val="both"/>
        <w:rPr>
          <w:rFonts w:ascii="Aptos" w:hAnsi="Aptos" w:cs="Arial"/>
          <w:b/>
          <w:bCs/>
          <w:sz w:val="20"/>
          <w:szCs w:val="20"/>
        </w:rPr>
      </w:pPr>
      <w:r w:rsidRPr="001C13BE">
        <w:rPr>
          <w:rFonts w:ascii="Aptos" w:hAnsi="Aptos" w:cs="Arial"/>
          <w:b/>
          <w:bCs/>
          <w:sz w:val="20"/>
          <w:szCs w:val="20"/>
        </w:rPr>
        <w:br w:type="page"/>
      </w:r>
      <w:r w:rsidR="00A57838" w:rsidRPr="001C13BE">
        <w:rPr>
          <w:rFonts w:ascii="Aptos" w:hAnsi="Aptos" w:cs="Arial"/>
          <w:b/>
          <w:bCs/>
          <w:sz w:val="20"/>
          <w:szCs w:val="20"/>
        </w:rPr>
        <w:lastRenderedPageBreak/>
        <w:t>MATERIALS SPECIFICATION</w:t>
      </w:r>
    </w:p>
    <w:p w14:paraId="4CFAFA43" w14:textId="77777777" w:rsidR="000F046F" w:rsidRPr="001C13BE" w:rsidRDefault="000F046F" w:rsidP="0000431C">
      <w:pPr>
        <w:widowControl w:val="0"/>
        <w:autoSpaceDE w:val="0"/>
        <w:autoSpaceDN w:val="0"/>
        <w:adjustRightInd w:val="0"/>
        <w:spacing w:after="0" w:line="240" w:lineRule="auto"/>
        <w:jc w:val="both"/>
        <w:rPr>
          <w:rFonts w:ascii="Aptos" w:hAnsi="Aptos" w:cs="Arial"/>
          <w:b/>
          <w:bCs/>
          <w:sz w:val="20"/>
          <w:szCs w:val="20"/>
        </w:rPr>
      </w:pPr>
    </w:p>
    <w:p w14:paraId="535FB7C0" w14:textId="77777777" w:rsidR="00A57838" w:rsidRPr="001C13BE" w:rsidRDefault="00A57838" w:rsidP="0000431C">
      <w:pPr>
        <w:widowControl w:val="0"/>
        <w:autoSpaceDE w:val="0"/>
        <w:autoSpaceDN w:val="0"/>
        <w:adjustRightInd w:val="0"/>
        <w:spacing w:after="0" w:line="240" w:lineRule="auto"/>
        <w:jc w:val="both"/>
        <w:rPr>
          <w:rFonts w:ascii="Aptos" w:hAnsi="Aptos" w:cs="Arial"/>
          <w:sz w:val="20"/>
          <w:szCs w:val="20"/>
        </w:rPr>
      </w:pPr>
      <w:r w:rsidRPr="001C13BE">
        <w:rPr>
          <w:rFonts w:ascii="Aptos" w:hAnsi="Aptos" w:cs="Arial"/>
          <w:sz w:val="20"/>
          <w:szCs w:val="20"/>
        </w:rPr>
        <w:t>Item Grade Size Type</w:t>
      </w:r>
      <w:r w:rsidR="00CB0FE6" w:rsidRPr="001C13BE">
        <w:rPr>
          <w:rFonts w:ascii="Aptos" w:hAnsi="Aptos" w:cs="Arial"/>
          <w:sz w:val="20"/>
          <w:szCs w:val="20"/>
        </w:rPr>
        <w:t>:</w:t>
      </w:r>
    </w:p>
    <w:p w14:paraId="1A1931AB" w14:textId="77777777" w:rsidR="000F046F" w:rsidRPr="001C13BE" w:rsidRDefault="000F046F" w:rsidP="0000431C">
      <w:pPr>
        <w:widowControl w:val="0"/>
        <w:autoSpaceDE w:val="0"/>
        <w:autoSpaceDN w:val="0"/>
        <w:adjustRightInd w:val="0"/>
        <w:spacing w:after="0" w:line="240" w:lineRule="auto"/>
        <w:jc w:val="both"/>
        <w:rPr>
          <w:rFonts w:ascii="Aptos" w:hAnsi="Apto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
        <w:gridCol w:w="5253"/>
        <w:gridCol w:w="993"/>
        <w:gridCol w:w="2125"/>
        <w:gridCol w:w="958"/>
      </w:tblGrid>
      <w:tr w:rsidR="00DD1689" w:rsidRPr="001C13BE" w14:paraId="574E606F" w14:textId="77777777" w:rsidTr="00BC3248">
        <w:trPr>
          <w:trHeight w:val="397"/>
        </w:trPr>
        <w:tc>
          <w:tcPr>
            <w:tcW w:w="415" w:type="dxa"/>
            <w:vAlign w:val="center"/>
          </w:tcPr>
          <w:p w14:paraId="53933CB2" w14:textId="77777777" w:rsidR="00333BA7" w:rsidRPr="001C13BE" w:rsidRDefault="00333BA7" w:rsidP="00DD1689">
            <w:pPr>
              <w:widowControl w:val="0"/>
              <w:autoSpaceDE w:val="0"/>
              <w:autoSpaceDN w:val="0"/>
              <w:adjustRightInd w:val="0"/>
              <w:spacing w:after="0" w:line="240" w:lineRule="auto"/>
              <w:ind w:left="435"/>
              <w:rPr>
                <w:rFonts w:ascii="Aptos" w:eastAsiaTheme="minorEastAsia" w:hAnsi="Aptos" w:cs="Arial"/>
                <w:b/>
                <w:sz w:val="18"/>
                <w:szCs w:val="18"/>
              </w:rPr>
            </w:pPr>
          </w:p>
        </w:tc>
        <w:tc>
          <w:tcPr>
            <w:tcW w:w="5253" w:type="dxa"/>
            <w:vAlign w:val="center"/>
          </w:tcPr>
          <w:p w14:paraId="528C4EC2" w14:textId="77777777" w:rsidR="00DD1689" w:rsidRPr="001C13BE" w:rsidRDefault="00333BA7" w:rsidP="00DD1689">
            <w:pPr>
              <w:widowControl w:val="0"/>
              <w:autoSpaceDE w:val="0"/>
              <w:autoSpaceDN w:val="0"/>
              <w:adjustRightInd w:val="0"/>
              <w:spacing w:after="0" w:line="240" w:lineRule="auto"/>
              <w:rPr>
                <w:rFonts w:ascii="Aptos" w:eastAsiaTheme="minorEastAsia" w:hAnsi="Aptos" w:cs="Arial"/>
                <w:b/>
                <w:sz w:val="18"/>
                <w:szCs w:val="18"/>
              </w:rPr>
            </w:pPr>
            <w:r w:rsidRPr="001C13BE">
              <w:rPr>
                <w:rFonts w:ascii="Aptos" w:eastAsiaTheme="minorEastAsia" w:hAnsi="Aptos" w:cs="Arial"/>
                <w:b/>
                <w:sz w:val="18"/>
                <w:szCs w:val="18"/>
              </w:rPr>
              <w:t xml:space="preserve">Item </w:t>
            </w:r>
          </w:p>
        </w:tc>
        <w:tc>
          <w:tcPr>
            <w:tcW w:w="993" w:type="dxa"/>
            <w:vAlign w:val="center"/>
          </w:tcPr>
          <w:p w14:paraId="6BB63700"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b/>
                <w:sz w:val="18"/>
                <w:szCs w:val="18"/>
              </w:rPr>
            </w:pPr>
            <w:r w:rsidRPr="001C13BE">
              <w:rPr>
                <w:rFonts w:ascii="Aptos" w:eastAsiaTheme="minorEastAsia" w:hAnsi="Aptos" w:cs="Arial"/>
                <w:b/>
                <w:sz w:val="18"/>
                <w:szCs w:val="18"/>
              </w:rPr>
              <w:t>Grade</w:t>
            </w:r>
          </w:p>
        </w:tc>
        <w:tc>
          <w:tcPr>
            <w:tcW w:w="2125" w:type="dxa"/>
            <w:vAlign w:val="center"/>
          </w:tcPr>
          <w:p w14:paraId="4868E2A0"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b/>
                <w:sz w:val="18"/>
                <w:szCs w:val="18"/>
              </w:rPr>
            </w:pPr>
            <w:r w:rsidRPr="001C13BE">
              <w:rPr>
                <w:rFonts w:ascii="Aptos" w:eastAsiaTheme="minorEastAsia" w:hAnsi="Aptos" w:cs="Arial"/>
                <w:b/>
                <w:sz w:val="18"/>
                <w:szCs w:val="18"/>
              </w:rPr>
              <w:t>Size</w:t>
            </w:r>
          </w:p>
        </w:tc>
        <w:tc>
          <w:tcPr>
            <w:tcW w:w="958" w:type="dxa"/>
            <w:vAlign w:val="center"/>
          </w:tcPr>
          <w:p w14:paraId="7ACAF60E"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b/>
                <w:sz w:val="18"/>
                <w:szCs w:val="18"/>
              </w:rPr>
            </w:pPr>
            <w:r w:rsidRPr="001C13BE">
              <w:rPr>
                <w:rFonts w:ascii="Aptos" w:eastAsiaTheme="minorEastAsia" w:hAnsi="Aptos" w:cs="Arial"/>
                <w:b/>
                <w:sz w:val="18"/>
                <w:szCs w:val="18"/>
              </w:rPr>
              <w:t>Type</w:t>
            </w:r>
          </w:p>
        </w:tc>
      </w:tr>
      <w:tr w:rsidR="00DD1689" w:rsidRPr="001C13BE" w14:paraId="58870594" w14:textId="77777777" w:rsidTr="00BC3248">
        <w:trPr>
          <w:trHeight w:val="397"/>
        </w:trPr>
        <w:tc>
          <w:tcPr>
            <w:tcW w:w="415" w:type="dxa"/>
            <w:vAlign w:val="center"/>
          </w:tcPr>
          <w:p w14:paraId="74D66B25"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60D96F10"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All Stainless Steel (unless noted otherwise)</w:t>
            </w:r>
          </w:p>
        </w:tc>
        <w:tc>
          <w:tcPr>
            <w:tcW w:w="993" w:type="dxa"/>
            <w:vAlign w:val="center"/>
          </w:tcPr>
          <w:p w14:paraId="1086A623"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DP1</w:t>
            </w:r>
          </w:p>
        </w:tc>
        <w:tc>
          <w:tcPr>
            <w:tcW w:w="2125" w:type="dxa"/>
            <w:vAlign w:val="center"/>
          </w:tcPr>
          <w:p w14:paraId="18A040B8"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56DF8891"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0B8FC3D4" w14:textId="77777777" w:rsidTr="00BC3248">
        <w:trPr>
          <w:trHeight w:val="397"/>
        </w:trPr>
        <w:tc>
          <w:tcPr>
            <w:tcW w:w="415" w:type="dxa"/>
            <w:vAlign w:val="center"/>
          </w:tcPr>
          <w:p w14:paraId="4EEDF5FA"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1A02514A"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Stainless Steel Tops</w:t>
            </w:r>
          </w:p>
        </w:tc>
        <w:tc>
          <w:tcPr>
            <w:tcW w:w="993" w:type="dxa"/>
            <w:vAlign w:val="center"/>
          </w:tcPr>
          <w:p w14:paraId="65F532B6"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16swg</w:t>
            </w:r>
          </w:p>
        </w:tc>
        <w:tc>
          <w:tcPr>
            <w:tcW w:w="2125" w:type="dxa"/>
            <w:vAlign w:val="center"/>
          </w:tcPr>
          <w:p w14:paraId="0AA75E1E"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Sound Deadened</w:t>
            </w:r>
          </w:p>
        </w:tc>
        <w:tc>
          <w:tcPr>
            <w:tcW w:w="958" w:type="dxa"/>
            <w:vAlign w:val="center"/>
          </w:tcPr>
          <w:p w14:paraId="51D24AE3"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4271771F" w14:textId="77777777" w:rsidTr="00BC3248">
        <w:trPr>
          <w:trHeight w:val="397"/>
        </w:trPr>
        <w:tc>
          <w:tcPr>
            <w:tcW w:w="415" w:type="dxa"/>
            <w:vAlign w:val="center"/>
          </w:tcPr>
          <w:p w14:paraId="25585BEE"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49CB90FA"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Sheet Stainless Steel Shelves</w:t>
            </w:r>
          </w:p>
        </w:tc>
        <w:tc>
          <w:tcPr>
            <w:tcW w:w="993" w:type="dxa"/>
            <w:vAlign w:val="center"/>
          </w:tcPr>
          <w:p w14:paraId="2185A6A8"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16swg</w:t>
            </w:r>
          </w:p>
        </w:tc>
        <w:tc>
          <w:tcPr>
            <w:tcW w:w="2125" w:type="dxa"/>
            <w:vAlign w:val="center"/>
          </w:tcPr>
          <w:p w14:paraId="1F573AB9"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70748DD1"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1F75053B" w14:textId="77777777" w:rsidTr="00BC3248">
        <w:trPr>
          <w:trHeight w:val="397"/>
        </w:trPr>
        <w:tc>
          <w:tcPr>
            <w:tcW w:w="415" w:type="dxa"/>
            <w:vAlign w:val="center"/>
          </w:tcPr>
          <w:p w14:paraId="15F3C531"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43E0B5FA"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Stainless Steel Linings and Fascias</w:t>
            </w:r>
          </w:p>
        </w:tc>
        <w:tc>
          <w:tcPr>
            <w:tcW w:w="993" w:type="dxa"/>
            <w:vAlign w:val="center"/>
          </w:tcPr>
          <w:p w14:paraId="1EB2151C"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18swg</w:t>
            </w:r>
          </w:p>
        </w:tc>
        <w:tc>
          <w:tcPr>
            <w:tcW w:w="2125" w:type="dxa"/>
            <w:vAlign w:val="center"/>
          </w:tcPr>
          <w:p w14:paraId="30E08C1E"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316C3689"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675573F4" w14:textId="77777777" w:rsidTr="00BC3248">
        <w:trPr>
          <w:trHeight w:val="397"/>
        </w:trPr>
        <w:tc>
          <w:tcPr>
            <w:tcW w:w="415" w:type="dxa"/>
            <w:vAlign w:val="center"/>
          </w:tcPr>
          <w:p w14:paraId="67566BA4"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796C7028"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Stainless Steel Tubular Legs</w:t>
            </w:r>
          </w:p>
        </w:tc>
        <w:tc>
          <w:tcPr>
            <w:tcW w:w="993" w:type="dxa"/>
            <w:vAlign w:val="center"/>
          </w:tcPr>
          <w:p w14:paraId="501798DB"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344FD9CF"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30 x 30mm</w:t>
            </w:r>
          </w:p>
        </w:tc>
        <w:tc>
          <w:tcPr>
            <w:tcW w:w="958" w:type="dxa"/>
            <w:vAlign w:val="center"/>
          </w:tcPr>
          <w:p w14:paraId="7663A247"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3E90345C" w14:textId="77777777" w:rsidTr="00BC3248">
        <w:trPr>
          <w:trHeight w:val="397"/>
        </w:trPr>
        <w:tc>
          <w:tcPr>
            <w:tcW w:w="415" w:type="dxa"/>
            <w:vAlign w:val="center"/>
          </w:tcPr>
          <w:p w14:paraId="544E42B6"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59622F9C"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Stainless Steel Sink / Bench Frames</w:t>
            </w:r>
          </w:p>
        </w:tc>
        <w:tc>
          <w:tcPr>
            <w:tcW w:w="993" w:type="dxa"/>
            <w:vAlign w:val="center"/>
          </w:tcPr>
          <w:p w14:paraId="26C9584D"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154D59A4"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30 x 30mm</w:t>
            </w:r>
          </w:p>
        </w:tc>
        <w:tc>
          <w:tcPr>
            <w:tcW w:w="958" w:type="dxa"/>
            <w:vAlign w:val="center"/>
          </w:tcPr>
          <w:p w14:paraId="5374AFFC"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71F2FA19" w14:textId="77777777" w:rsidTr="00BC3248">
        <w:trPr>
          <w:trHeight w:val="397"/>
        </w:trPr>
        <w:tc>
          <w:tcPr>
            <w:tcW w:w="415" w:type="dxa"/>
            <w:vAlign w:val="center"/>
          </w:tcPr>
          <w:p w14:paraId="3D3570C8"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46348DCF"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Stainless Steel Wall Shelves</w:t>
            </w:r>
          </w:p>
        </w:tc>
        <w:tc>
          <w:tcPr>
            <w:tcW w:w="993" w:type="dxa"/>
            <w:vAlign w:val="center"/>
          </w:tcPr>
          <w:p w14:paraId="69312047"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16swg</w:t>
            </w:r>
          </w:p>
        </w:tc>
        <w:tc>
          <w:tcPr>
            <w:tcW w:w="2125" w:type="dxa"/>
            <w:vAlign w:val="center"/>
          </w:tcPr>
          <w:p w14:paraId="1CB03B15"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2FD74EB3"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6A5DB55F" w14:textId="77777777" w:rsidTr="00BC3248">
        <w:trPr>
          <w:trHeight w:val="397"/>
        </w:trPr>
        <w:tc>
          <w:tcPr>
            <w:tcW w:w="415" w:type="dxa"/>
            <w:vAlign w:val="center"/>
          </w:tcPr>
          <w:p w14:paraId="11717F74"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4A334E0C"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Stainless Steel Feet</w:t>
            </w:r>
          </w:p>
        </w:tc>
        <w:tc>
          <w:tcPr>
            <w:tcW w:w="993" w:type="dxa"/>
            <w:vAlign w:val="center"/>
          </w:tcPr>
          <w:p w14:paraId="2D45F216"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6F64F3A8"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150mm Adjustable</w:t>
            </w:r>
          </w:p>
        </w:tc>
        <w:tc>
          <w:tcPr>
            <w:tcW w:w="958" w:type="dxa"/>
            <w:vAlign w:val="center"/>
          </w:tcPr>
          <w:p w14:paraId="0EE460AE" w14:textId="77777777" w:rsidR="00333BA7" w:rsidRPr="001C13BE" w:rsidRDefault="00DD1689" w:rsidP="00A772A7">
            <w:pPr>
              <w:widowControl w:val="0"/>
              <w:autoSpaceDE w:val="0"/>
              <w:autoSpaceDN w:val="0"/>
              <w:adjustRightInd w:val="0"/>
              <w:spacing w:after="0" w:line="240" w:lineRule="auto"/>
              <w:jc w:val="center"/>
              <w:rPr>
                <w:rFonts w:ascii="Aptos" w:eastAsiaTheme="minorEastAsia" w:hAnsi="Aptos" w:cs="Arial"/>
                <w:sz w:val="18"/>
                <w:szCs w:val="18"/>
              </w:rPr>
            </w:pPr>
            <w:r w:rsidRPr="001C13BE">
              <w:rPr>
                <w:rFonts w:ascii="Aptos" w:eastAsiaTheme="minorEastAsia" w:hAnsi="Aptos" w:cs="Arial"/>
                <w:sz w:val="18"/>
                <w:szCs w:val="18"/>
              </w:rPr>
              <w:t>304</w:t>
            </w:r>
          </w:p>
        </w:tc>
      </w:tr>
      <w:tr w:rsidR="00DD1689" w:rsidRPr="001C13BE" w14:paraId="3BBA6DB5" w14:textId="77777777" w:rsidTr="00BC3248">
        <w:trPr>
          <w:trHeight w:val="397"/>
        </w:trPr>
        <w:tc>
          <w:tcPr>
            <w:tcW w:w="415" w:type="dxa"/>
            <w:vAlign w:val="center"/>
          </w:tcPr>
          <w:p w14:paraId="2803E643"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38A56FA2"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Castors – Stem Fitting and Braked</w:t>
            </w:r>
          </w:p>
        </w:tc>
        <w:tc>
          <w:tcPr>
            <w:tcW w:w="993" w:type="dxa"/>
            <w:vAlign w:val="center"/>
          </w:tcPr>
          <w:p w14:paraId="3DB864C8"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65FF18B5"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125mm</w:t>
            </w:r>
          </w:p>
        </w:tc>
        <w:tc>
          <w:tcPr>
            <w:tcW w:w="958" w:type="dxa"/>
            <w:vAlign w:val="center"/>
          </w:tcPr>
          <w:p w14:paraId="0663BF9C"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r>
      <w:tr w:rsidR="00DD1689" w:rsidRPr="001C13BE" w14:paraId="1FAB47B3" w14:textId="77777777" w:rsidTr="00BC3248">
        <w:trPr>
          <w:trHeight w:val="397"/>
        </w:trPr>
        <w:tc>
          <w:tcPr>
            <w:tcW w:w="415" w:type="dxa"/>
            <w:vAlign w:val="center"/>
          </w:tcPr>
          <w:p w14:paraId="7A0F8EC5"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41E5097D"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Sink Taps – Swive</w:t>
            </w:r>
            <w:r w:rsidR="00AA1D4A" w:rsidRPr="001C13BE">
              <w:rPr>
                <w:rFonts w:ascii="Aptos" w:eastAsiaTheme="minorEastAsia" w:hAnsi="Aptos" w:cs="Arial"/>
                <w:sz w:val="18"/>
                <w:szCs w:val="18"/>
              </w:rPr>
              <w:t xml:space="preserve">l Arms Mixers </w:t>
            </w:r>
          </w:p>
        </w:tc>
        <w:tc>
          <w:tcPr>
            <w:tcW w:w="993" w:type="dxa"/>
            <w:vAlign w:val="center"/>
          </w:tcPr>
          <w:p w14:paraId="0AA9C5DF"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2E18BE1A"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0641A6DE"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r>
      <w:tr w:rsidR="00DD1689" w:rsidRPr="001C13BE" w14:paraId="73DAA49C" w14:textId="77777777" w:rsidTr="00BC3248">
        <w:trPr>
          <w:trHeight w:val="397"/>
        </w:trPr>
        <w:tc>
          <w:tcPr>
            <w:tcW w:w="415" w:type="dxa"/>
            <w:vAlign w:val="center"/>
          </w:tcPr>
          <w:p w14:paraId="08EA6896"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23BAEBB4" w14:textId="77777777" w:rsidR="00333BA7" w:rsidRPr="001C13BE" w:rsidRDefault="00DD1689" w:rsidP="00AA1D4A">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W</w:t>
            </w:r>
            <w:r w:rsidR="00AA1D4A" w:rsidRPr="001C13BE">
              <w:rPr>
                <w:rFonts w:ascii="Aptos" w:eastAsiaTheme="minorEastAsia" w:hAnsi="Aptos" w:cs="Arial"/>
                <w:sz w:val="18"/>
                <w:szCs w:val="18"/>
              </w:rPr>
              <w:t>ash Hand Basin Taps with Lever Arms</w:t>
            </w:r>
          </w:p>
        </w:tc>
        <w:tc>
          <w:tcPr>
            <w:tcW w:w="993" w:type="dxa"/>
            <w:vAlign w:val="center"/>
          </w:tcPr>
          <w:p w14:paraId="54F12E7B"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43911992" w14:textId="77777777" w:rsidR="00333BA7" w:rsidRPr="001C13BE" w:rsidRDefault="00333BA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308EDDAB"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r>
      <w:tr w:rsidR="00DD1689" w:rsidRPr="001C13BE" w14:paraId="5B32E216" w14:textId="77777777" w:rsidTr="00BC3248">
        <w:trPr>
          <w:trHeight w:val="397"/>
        </w:trPr>
        <w:tc>
          <w:tcPr>
            <w:tcW w:w="415" w:type="dxa"/>
            <w:vAlign w:val="center"/>
          </w:tcPr>
          <w:p w14:paraId="25E9FD6B" w14:textId="77777777" w:rsidR="00333BA7" w:rsidRPr="001C13BE" w:rsidRDefault="00333BA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1CABB862" w14:textId="77777777" w:rsidR="00333BA7" w:rsidRPr="001C13BE" w:rsidRDefault="00DD1689"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Waste Outlets</w:t>
            </w:r>
          </w:p>
        </w:tc>
        <w:tc>
          <w:tcPr>
            <w:tcW w:w="993" w:type="dxa"/>
            <w:vAlign w:val="center"/>
          </w:tcPr>
          <w:p w14:paraId="02CD3829"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15F024FC" w14:textId="77777777" w:rsidR="00333BA7" w:rsidRPr="001C13BE" w:rsidRDefault="00D7483F"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Key</w:t>
            </w:r>
            <w:r w:rsidR="00DD1689" w:rsidRPr="001C13BE">
              <w:rPr>
                <w:rFonts w:ascii="Aptos" w:eastAsiaTheme="minorEastAsia" w:hAnsi="Aptos" w:cs="Arial"/>
                <w:sz w:val="18"/>
                <w:szCs w:val="18"/>
              </w:rPr>
              <w:t xml:space="preserve"> </w:t>
            </w:r>
            <w:r w:rsidRPr="001C13BE">
              <w:rPr>
                <w:rFonts w:ascii="Aptos" w:eastAsiaTheme="minorEastAsia" w:hAnsi="Aptos" w:cs="Arial"/>
                <w:sz w:val="18"/>
                <w:szCs w:val="18"/>
              </w:rPr>
              <w:t>Terrain</w:t>
            </w:r>
          </w:p>
        </w:tc>
        <w:tc>
          <w:tcPr>
            <w:tcW w:w="958" w:type="dxa"/>
            <w:vAlign w:val="center"/>
          </w:tcPr>
          <w:p w14:paraId="38C791D8" w14:textId="77777777" w:rsidR="00333BA7" w:rsidRPr="001C13BE" w:rsidRDefault="00333BA7" w:rsidP="00A772A7">
            <w:pPr>
              <w:widowControl w:val="0"/>
              <w:autoSpaceDE w:val="0"/>
              <w:autoSpaceDN w:val="0"/>
              <w:adjustRightInd w:val="0"/>
              <w:spacing w:after="0" w:line="240" w:lineRule="auto"/>
              <w:jc w:val="center"/>
              <w:rPr>
                <w:rFonts w:ascii="Aptos" w:eastAsiaTheme="minorEastAsia" w:hAnsi="Aptos" w:cs="Arial"/>
                <w:sz w:val="18"/>
                <w:szCs w:val="18"/>
              </w:rPr>
            </w:pPr>
          </w:p>
        </w:tc>
      </w:tr>
      <w:tr w:rsidR="00945367" w:rsidRPr="001C13BE" w14:paraId="57AA5651" w14:textId="77777777" w:rsidTr="00BC3248">
        <w:trPr>
          <w:trHeight w:val="397"/>
        </w:trPr>
        <w:tc>
          <w:tcPr>
            <w:tcW w:w="415" w:type="dxa"/>
            <w:vAlign w:val="center"/>
          </w:tcPr>
          <w:p w14:paraId="4A183EEF" w14:textId="77777777" w:rsidR="00945367" w:rsidRPr="001C13BE" w:rsidRDefault="00945367" w:rsidP="00DD1689">
            <w:pPr>
              <w:widowControl w:val="0"/>
              <w:numPr>
                <w:ilvl w:val="0"/>
                <w:numId w:val="36"/>
              </w:numPr>
              <w:autoSpaceDE w:val="0"/>
              <w:autoSpaceDN w:val="0"/>
              <w:adjustRightInd w:val="0"/>
              <w:spacing w:after="0" w:line="240" w:lineRule="auto"/>
              <w:rPr>
                <w:rFonts w:ascii="Aptos" w:eastAsiaTheme="minorEastAsia" w:hAnsi="Aptos" w:cs="Arial"/>
                <w:sz w:val="18"/>
                <w:szCs w:val="18"/>
              </w:rPr>
            </w:pPr>
          </w:p>
        </w:tc>
        <w:tc>
          <w:tcPr>
            <w:tcW w:w="5253" w:type="dxa"/>
            <w:vAlign w:val="center"/>
          </w:tcPr>
          <w:p w14:paraId="1F33219B" w14:textId="3C68FC0F" w:rsidR="00945367" w:rsidRPr="001C13BE" w:rsidRDefault="00945367" w:rsidP="00DD1689">
            <w:pPr>
              <w:widowControl w:val="0"/>
              <w:autoSpaceDE w:val="0"/>
              <w:autoSpaceDN w:val="0"/>
              <w:adjustRightInd w:val="0"/>
              <w:spacing w:after="0" w:line="240" w:lineRule="auto"/>
              <w:rPr>
                <w:rFonts w:ascii="Aptos" w:eastAsiaTheme="minorEastAsia" w:hAnsi="Aptos" w:cs="Arial"/>
                <w:sz w:val="18"/>
                <w:szCs w:val="18"/>
              </w:rPr>
            </w:pPr>
            <w:r w:rsidRPr="001C13BE">
              <w:rPr>
                <w:rFonts w:ascii="Aptos" w:eastAsiaTheme="minorEastAsia" w:hAnsi="Aptos" w:cs="Arial"/>
                <w:sz w:val="18"/>
                <w:szCs w:val="18"/>
              </w:rPr>
              <w:t>Servery Counter Finishes – Refer to Drawings Provided with Tender</w:t>
            </w:r>
          </w:p>
        </w:tc>
        <w:tc>
          <w:tcPr>
            <w:tcW w:w="993" w:type="dxa"/>
            <w:vAlign w:val="center"/>
          </w:tcPr>
          <w:p w14:paraId="079CF56E" w14:textId="77777777" w:rsidR="00945367" w:rsidRPr="001C13BE" w:rsidRDefault="00945367" w:rsidP="00A772A7">
            <w:pPr>
              <w:widowControl w:val="0"/>
              <w:autoSpaceDE w:val="0"/>
              <w:autoSpaceDN w:val="0"/>
              <w:adjustRightInd w:val="0"/>
              <w:spacing w:after="0" w:line="240" w:lineRule="auto"/>
              <w:jc w:val="center"/>
              <w:rPr>
                <w:rFonts w:ascii="Aptos" w:eastAsiaTheme="minorEastAsia" w:hAnsi="Aptos" w:cs="Arial"/>
                <w:sz w:val="18"/>
                <w:szCs w:val="18"/>
              </w:rPr>
            </w:pPr>
          </w:p>
        </w:tc>
        <w:tc>
          <w:tcPr>
            <w:tcW w:w="2125" w:type="dxa"/>
            <w:vAlign w:val="center"/>
          </w:tcPr>
          <w:p w14:paraId="2B802054" w14:textId="77777777" w:rsidR="00945367" w:rsidRPr="001C13BE" w:rsidRDefault="00945367" w:rsidP="00DD1689">
            <w:pPr>
              <w:widowControl w:val="0"/>
              <w:autoSpaceDE w:val="0"/>
              <w:autoSpaceDN w:val="0"/>
              <w:adjustRightInd w:val="0"/>
              <w:spacing w:after="0" w:line="240" w:lineRule="auto"/>
              <w:rPr>
                <w:rFonts w:ascii="Aptos" w:eastAsiaTheme="minorEastAsia" w:hAnsi="Aptos" w:cs="Arial"/>
                <w:sz w:val="18"/>
                <w:szCs w:val="18"/>
              </w:rPr>
            </w:pPr>
          </w:p>
        </w:tc>
        <w:tc>
          <w:tcPr>
            <w:tcW w:w="958" w:type="dxa"/>
            <w:vAlign w:val="center"/>
          </w:tcPr>
          <w:p w14:paraId="6D650629" w14:textId="77777777" w:rsidR="00945367" w:rsidRPr="001C13BE" w:rsidRDefault="00945367" w:rsidP="00A772A7">
            <w:pPr>
              <w:widowControl w:val="0"/>
              <w:autoSpaceDE w:val="0"/>
              <w:autoSpaceDN w:val="0"/>
              <w:adjustRightInd w:val="0"/>
              <w:spacing w:after="0" w:line="240" w:lineRule="auto"/>
              <w:jc w:val="center"/>
              <w:rPr>
                <w:rFonts w:ascii="Aptos" w:eastAsiaTheme="minorEastAsia" w:hAnsi="Aptos" w:cs="Arial"/>
                <w:sz w:val="18"/>
                <w:szCs w:val="18"/>
              </w:rPr>
            </w:pPr>
          </w:p>
        </w:tc>
      </w:tr>
    </w:tbl>
    <w:p w14:paraId="3CBE5258" w14:textId="77777777" w:rsidR="00A57838" w:rsidRPr="001C13BE" w:rsidRDefault="00A57838" w:rsidP="0000431C">
      <w:pPr>
        <w:widowControl w:val="0"/>
        <w:autoSpaceDE w:val="0"/>
        <w:autoSpaceDN w:val="0"/>
        <w:adjustRightInd w:val="0"/>
        <w:spacing w:after="0" w:line="240" w:lineRule="auto"/>
        <w:jc w:val="both"/>
        <w:rPr>
          <w:rFonts w:ascii="Aptos" w:hAnsi="Aptos" w:cs="Arial"/>
          <w:sz w:val="20"/>
          <w:szCs w:val="20"/>
        </w:rPr>
      </w:pPr>
    </w:p>
    <w:bookmarkEnd w:id="0"/>
    <w:p w14:paraId="78D41BA9" w14:textId="5F1663C4" w:rsidR="00AA0C5E" w:rsidRPr="001C13BE" w:rsidRDefault="00AA0C5E" w:rsidP="001C13BE">
      <w:pPr>
        <w:widowControl w:val="0"/>
        <w:tabs>
          <w:tab w:val="left" w:pos="1418"/>
        </w:tabs>
        <w:autoSpaceDE w:val="0"/>
        <w:autoSpaceDN w:val="0"/>
        <w:adjustRightInd w:val="0"/>
        <w:spacing w:after="0" w:line="240" w:lineRule="auto"/>
        <w:jc w:val="both"/>
        <w:rPr>
          <w:rFonts w:ascii="Aptos" w:hAnsi="Aptos" w:cs="Arial"/>
          <w:sz w:val="20"/>
          <w:szCs w:val="20"/>
        </w:rPr>
      </w:pPr>
    </w:p>
    <w:sectPr w:rsidR="00AA0C5E" w:rsidRPr="001C13BE" w:rsidSect="0002732A">
      <w:footerReference w:type="default" r:id="rId10"/>
      <w:pgSz w:w="11904" w:h="16834" w:code="9"/>
      <w:pgMar w:top="1418" w:right="1134" w:bottom="1134" w:left="1134" w:header="72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AD8B" w14:textId="77777777" w:rsidR="0002732A" w:rsidRDefault="0002732A" w:rsidP="00103F2B">
      <w:pPr>
        <w:spacing w:after="0" w:line="240" w:lineRule="auto"/>
      </w:pPr>
      <w:r>
        <w:separator/>
      </w:r>
    </w:p>
  </w:endnote>
  <w:endnote w:type="continuationSeparator" w:id="0">
    <w:p w14:paraId="1E5A5A78" w14:textId="77777777" w:rsidR="0002732A" w:rsidRDefault="0002732A" w:rsidP="00103F2B">
      <w:pPr>
        <w:spacing w:after="0" w:line="240" w:lineRule="auto"/>
      </w:pPr>
      <w:r>
        <w:continuationSeparator/>
      </w:r>
    </w:p>
  </w:endnote>
  <w:endnote w:type="continuationNotice" w:id="1">
    <w:p w14:paraId="344F4D2B" w14:textId="77777777" w:rsidR="00905B30" w:rsidRDefault="0090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ahoma-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E0E0" w14:textId="77777777" w:rsidR="006C66F7" w:rsidRDefault="006C66F7" w:rsidP="004C53EC">
    <w:pPr>
      <w:pStyle w:val="Footer"/>
      <w:tabs>
        <w:tab w:val="clear" w:pos="4680"/>
        <w:tab w:val="center" w:pos="5245"/>
      </w:tabs>
    </w:pPr>
    <w:r>
      <w:tab/>
    </w:r>
  </w:p>
  <w:p w14:paraId="48E7C153" w14:textId="77777777" w:rsidR="006C66F7" w:rsidRDefault="006C6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33CE" w14:textId="77777777" w:rsidR="0002732A" w:rsidRDefault="0002732A" w:rsidP="00103F2B">
      <w:pPr>
        <w:spacing w:after="0" w:line="240" w:lineRule="auto"/>
      </w:pPr>
      <w:r>
        <w:separator/>
      </w:r>
    </w:p>
  </w:footnote>
  <w:footnote w:type="continuationSeparator" w:id="0">
    <w:p w14:paraId="70F43BE6" w14:textId="77777777" w:rsidR="0002732A" w:rsidRDefault="0002732A" w:rsidP="00103F2B">
      <w:pPr>
        <w:spacing w:after="0" w:line="240" w:lineRule="auto"/>
      </w:pPr>
      <w:r>
        <w:continuationSeparator/>
      </w:r>
    </w:p>
  </w:footnote>
  <w:footnote w:type="continuationNotice" w:id="1">
    <w:p w14:paraId="0AD9786F" w14:textId="77777777" w:rsidR="00905B30" w:rsidRDefault="0090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D7C"/>
    <w:multiLevelType w:val="multilevel"/>
    <w:tmpl w:val="1832906C"/>
    <w:lvl w:ilvl="0">
      <w:start w:val="3"/>
      <w:numFmt w:val="decimal"/>
      <w:lvlText w:val="%1"/>
      <w:lvlJc w:val="left"/>
      <w:pPr>
        <w:ind w:left="360" w:hanging="360"/>
      </w:pPr>
      <w:rPr>
        <w:rFonts w:cs="Times New Roman" w:hint="default"/>
      </w:rPr>
    </w:lvl>
    <w:lvl w:ilvl="1">
      <w:start w:val="5"/>
      <w:numFmt w:val="none"/>
      <w:lvlText w:val="6.2"/>
      <w:lvlJc w:val="left"/>
      <w:pPr>
        <w:ind w:left="360" w:hanging="360"/>
      </w:pPr>
      <w:rPr>
        <w:rFonts w:cs="Times New Roman" w:hint="default"/>
      </w:rPr>
    </w:lvl>
    <w:lvl w:ilvl="2">
      <w:start w:val="1"/>
      <w:numFmt w:val="decimal"/>
      <w:lvlText w:val="6%2.2.2"/>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BFC6AD0"/>
    <w:multiLevelType w:val="multilevel"/>
    <w:tmpl w:val="7ADA8556"/>
    <w:lvl w:ilvl="0">
      <w:start w:val="6"/>
      <w:numFmt w:val="decimal"/>
      <w:lvlText w:val="%1."/>
      <w:lvlJc w:val="left"/>
      <w:pPr>
        <w:ind w:left="360" w:hanging="360"/>
      </w:pPr>
      <w:rPr>
        <w:rFonts w:cs="Times New Roman" w:hint="default"/>
      </w:rPr>
    </w:lvl>
    <w:lvl w:ilvl="1">
      <w:start w:val="1"/>
      <w:numFmt w:val="decimal"/>
      <w:isLgl/>
      <w:lvlText w:val="%1.4"/>
      <w:lvlJc w:val="left"/>
      <w:pPr>
        <w:ind w:left="720" w:hanging="360"/>
      </w:pPr>
      <w:rPr>
        <w:rFonts w:cs="Times New Roman" w:hint="default"/>
      </w:rPr>
    </w:lvl>
    <w:lvl w:ilvl="2">
      <w:start w:val="1"/>
      <w:numFmt w:val="none"/>
      <w:isLgl/>
      <w:lvlText w:val="6.4.1"/>
      <w:lvlJc w:val="left"/>
      <w:pPr>
        <w:ind w:left="1440" w:hanging="720"/>
      </w:pPr>
      <w:rPr>
        <w:rFonts w:cs="Times New Roman" w:hint="default"/>
      </w:rPr>
    </w:lvl>
    <w:lvl w:ilvl="3">
      <w:start w:val="1"/>
      <w:numFmt w:val="none"/>
      <w:isLgl/>
      <w:lvlText w:val="5.2.4.1"/>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 w15:restartNumberingAfterBreak="0">
    <w:nsid w:val="0D1A5493"/>
    <w:multiLevelType w:val="hybridMultilevel"/>
    <w:tmpl w:val="998E8D06"/>
    <w:lvl w:ilvl="0" w:tplc="FF3C2666">
      <w:start w:val="1"/>
      <w:numFmt w:val="decimal"/>
      <w:lvlText w:val="6.5.%1"/>
      <w:lvlJc w:val="left"/>
      <w:pPr>
        <w:ind w:left="108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7914DC"/>
    <w:multiLevelType w:val="multilevel"/>
    <w:tmpl w:val="15886B8A"/>
    <w:lvl w:ilvl="0">
      <w:start w:val="3"/>
      <w:numFmt w:val="decimal"/>
      <w:lvlText w:val="%1"/>
      <w:lvlJc w:val="left"/>
      <w:pPr>
        <w:ind w:left="360" w:hanging="360"/>
      </w:pPr>
      <w:rPr>
        <w:rFonts w:cs="Times New Roman" w:hint="default"/>
      </w:rPr>
    </w:lvl>
    <w:lvl w:ilvl="1">
      <w:start w:val="5"/>
      <w:numFmt w:val="none"/>
      <w:lvlText w:val="6.1"/>
      <w:lvlJc w:val="left"/>
      <w:pPr>
        <w:ind w:left="360" w:hanging="360"/>
      </w:pPr>
      <w:rPr>
        <w:rFonts w:cs="Times New Roman" w:hint="default"/>
      </w:rPr>
    </w:lvl>
    <w:lvl w:ilvl="2">
      <w:start w:val="1"/>
      <w:numFmt w:val="decimal"/>
      <w:lvlText w:val="6%2.%3.1"/>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47159F1"/>
    <w:multiLevelType w:val="multilevel"/>
    <w:tmpl w:val="208CEA24"/>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6DD5F7A"/>
    <w:multiLevelType w:val="multilevel"/>
    <w:tmpl w:val="0409001D"/>
    <w:styleLink w:val="Style3"/>
    <w:lvl w:ilvl="0">
      <w:start w:val="1"/>
      <w:numFmt w:val="decimal"/>
      <w:lvlText w:val="%1)"/>
      <w:lvlJc w:val="left"/>
      <w:pPr>
        <w:ind w:left="360" w:hanging="360"/>
      </w:pPr>
      <w:rPr>
        <w:rFonts w:cs="Times New Roman"/>
      </w:rPr>
    </w:lvl>
    <w:lvl w:ilvl="1">
      <w:start w:val="4"/>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75B26B8"/>
    <w:multiLevelType w:val="multilevel"/>
    <w:tmpl w:val="208CEA24"/>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7F00E42"/>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241030C6"/>
    <w:multiLevelType w:val="multilevel"/>
    <w:tmpl w:val="98F6A460"/>
    <w:lvl w:ilvl="0">
      <w:start w:val="6"/>
      <w:numFmt w:val="decimal"/>
      <w:lvlText w:val="%1"/>
      <w:lvlJc w:val="left"/>
      <w:pPr>
        <w:ind w:left="435" w:hanging="435"/>
      </w:pPr>
      <w:rPr>
        <w:rFonts w:cs="Times New Roman" w:hint="default"/>
      </w:rPr>
    </w:lvl>
    <w:lvl w:ilvl="1">
      <w:start w:val="2"/>
      <w:numFmt w:val="decimal"/>
      <w:lvlText w:val="%1.%2"/>
      <w:lvlJc w:val="left"/>
      <w:pPr>
        <w:ind w:left="789" w:hanging="435"/>
      </w:pPr>
      <w:rPr>
        <w:rFonts w:cs="Times New Roman" w:hint="default"/>
      </w:rPr>
    </w:lvl>
    <w:lvl w:ilvl="2">
      <w:start w:val="4"/>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9" w15:restartNumberingAfterBreak="0">
    <w:nsid w:val="24A46A3D"/>
    <w:multiLevelType w:val="hybridMultilevel"/>
    <w:tmpl w:val="D89A44F8"/>
    <w:lvl w:ilvl="0" w:tplc="0409000B">
      <w:start w:val="1"/>
      <w:numFmt w:val="bullet"/>
      <w:lvlText w:val=""/>
      <w:lvlJc w:val="left"/>
      <w:pPr>
        <w:ind w:left="1374" w:hanging="360"/>
      </w:pPr>
      <w:rPr>
        <w:rFonts w:ascii="Wingdings" w:hAnsi="Wingdings" w:hint="default"/>
      </w:rPr>
    </w:lvl>
    <w:lvl w:ilvl="1" w:tplc="04090003" w:tentative="1">
      <w:start w:val="1"/>
      <w:numFmt w:val="bullet"/>
      <w:lvlText w:val="o"/>
      <w:lvlJc w:val="left"/>
      <w:pPr>
        <w:ind w:left="2094" w:hanging="360"/>
      </w:pPr>
      <w:rPr>
        <w:rFonts w:ascii="Courier New" w:hAnsi="Courier New" w:hint="default"/>
      </w:rPr>
    </w:lvl>
    <w:lvl w:ilvl="2" w:tplc="04090005" w:tentative="1">
      <w:start w:val="1"/>
      <w:numFmt w:val="bullet"/>
      <w:lvlText w:val=""/>
      <w:lvlJc w:val="left"/>
      <w:pPr>
        <w:ind w:left="2814" w:hanging="360"/>
      </w:pPr>
      <w:rPr>
        <w:rFonts w:ascii="Wingdings" w:hAnsi="Wingdings" w:hint="default"/>
      </w:rPr>
    </w:lvl>
    <w:lvl w:ilvl="3" w:tplc="04090001" w:tentative="1">
      <w:start w:val="1"/>
      <w:numFmt w:val="bullet"/>
      <w:lvlText w:val=""/>
      <w:lvlJc w:val="left"/>
      <w:pPr>
        <w:ind w:left="3534" w:hanging="360"/>
      </w:pPr>
      <w:rPr>
        <w:rFonts w:ascii="Symbol" w:hAnsi="Symbol" w:hint="default"/>
      </w:rPr>
    </w:lvl>
    <w:lvl w:ilvl="4" w:tplc="04090003" w:tentative="1">
      <w:start w:val="1"/>
      <w:numFmt w:val="bullet"/>
      <w:lvlText w:val="o"/>
      <w:lvlJc w:val="left"/>
      <w:pPr>
        <w:ind w:left="4254" w:hanging="360"/>
      </w:pPr>
      <w:rPr>
        <w:rFonts w:ascii="Courier New" w:hAnsi="Courier New" w:hint="default"/>
      </w:rPr>
    </w:lvl>
    <w:lvl w:ilvl="5" w:tplc="04090005" w:tentative="1">
      <w:start w:val="1"/>
      <w:numFmt w:val="bullet"/>
      <w:lvlText w:val=""/>
      <w:lvlJc w:val="left"/>
      <w:pPr>
        <w:ind w:left="4974" w:hanging="360"/>
      </w:pPr>
      <w:rPr>
        <w:rFonts w:ascii="Wingdings" w:hAnsi="Wingdings" w:hint="default"/>
      </w:rPr>
    </w:lvl>
    <w:lvl w:ilvl="6" w:tplc="04090001" w:tentative="1">
      <w:start w:val="1"/>
      <w:numFmt w:val="bullet"/>
      <w:lvlText w:val=""/>
      <w:lvlJc w:val="left"/>
      <w:pPr>
        <w:ind w:left="5694" w:hanging="360"/>
      </w:pPr>
      <w:rPr>
        <w:rFonts w:ascii="Symbol" w:hAnsi="Symbol" w:hint="default"/>
      </w:rPr>
    </w:lvl>
    <w:lvl w:ilvl="7" w:tplc="04090003" w:tentative="1">
      <w:start w:val="1"/>
      <w:numFmt w:val="bullet"/>
      <w:lvlText w:val="o"/>
      <w:lvlJc w:val="left"/>
      <w:pPr>
        <w:ind w:left="6414" w:hanging="360"/>
      </w:pPr>
      <w:rPr>
        <w:rFonts w:ascii="Courier New" w:hAnsi="Courier New" w:hint="default"/>
      </w:rPr>
    </w:lvl>
    <w:lvl w:ilvl="8" w:tplc="04090005" w:tentative="1">
      <w:start w:val="1"/>
      <w:numFmt w:val="bullet"/>
      <w:lvlText w:val=""/>
      <w:lvlJc w:val="left"/>
      <w:pPr>
        <w:ind w:left="7134" w:hanging="360"/>
      </w:pPr>
      <w:rPr>
        <w:rFonts w:ascii="Wingdings" w:hAnsi="Wingdings" w:hint="default"/>
      </w:rPr>
    </w:lvl>
  </w:abstractNum>
  <w:abstractNum w:abstractNumId="10" w15:restartNumberingAfterBreak="0">
    <w:nsid w:val="2A8566A0"/>
    <w:multiLevelType w:val="multilevel"/>
    <w:tmpl w:val="589CC332"/>
    <w:lvl w:ilvl="0">
      <w:start w:val="2"/>
      <w:numFmt w:val="decimal"/>
      <w:lvlText w:val="%1."/>
      <w:lvlJc w:val="left"/>
      <w:pPr>
        <w:ind w:left="360" w:hanging="360"/>
      </w:pPr>
      <w:rPr>
        <w:rFonts w:cs="Times New Roman" w:hint="default"/>
      </w:rPr>
    </w:lvl>
    <w:lvl w:ilvl="1">
      <w:start w:val="1"/>
      <w:numFmt w:val="none"/>
      <w:isLgl/>
      <w:lvlText w:val="5.3"/>
      <w:lvlJc w:val="left"/>
      <w:pPr>
        <w:ind w:left="720" w:hanging="360"/>
      </w:pPr>
      <w:rPr>
        <w:rFonts w:cs="Times New Roman" w:hint="default"/>
      </w:rPr>
    </w:lvl>
    <w:lvl w:ilvl="2">
      <w:start w:val="1"/>
      <w:numFmt w:val="decimal"/>
      <w:isLgl/>
      <w:lvlText w:val="5.%23.%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1" w15:restartNumberingAfterBreak="0">
    <w:nsid w:val="2B0943B0"/>
    <w:multiLevelType w:val="multilevel"/>
    <w:tmpl w:val="6F5A72D4"/>
    <w:lvl w:ilvl="0">
      <w:start w:val="2"/>
      <w:numFmt w:val="decimal"/>
      <w:lvlText w:val="%1."/>
      <w:lvlJc w:val="left"/>
      <w:pPr>
        <w:ind w:left="360" w:hanging="360"/>
      </w:pPr>
      <w:rPr>
        <w:rFonts w:cs="Times New Roman" w:hint="default"/>
      </w:rPr>
    </w:lvl>
    <w:lvl w:ilvl="1">
      <w:start w:val="1"/>
      <w:numFmt w:val="decimal"/>
      <w:isLgl/>
      <w:lvlText w:val="5.%2"/>
      <w:lvlJc w:val="left"/>
      <w:pPr>
        <w:ind w:left="720" w:hanging="360"/>
      </w:pPr>
      <w:rPr>
        <w:rFonts w:cs="Times New Roman" w:hint="default"/>
      </w:rPr>
    </w:lvl>
    <w:lvl w:ilvl="2">
      <w:start w:val="1"/>
      <w:numFmt w:val="decimal"/>
      <w:isLgl/>
      <w:lvlText w:val="5.%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2" w15:restartNumberingAfterBreak="0">
    <w:nsid w:val="30C771E3"/>
    <w:multiLevelType w:val="multilevel"/>
    <w:tmpl w:val="609494F6"/>
    <w:lvl w:ilvl="0">
      <w:start w:val="2"/>
      <w:numFmt w:val="decimal"/>
      <w:lvlText w:val="%1."/>
      <w:lvlJc w:val="left"/>
      <w:pPr>
        <w:ind w:left="1069" w:hanging="360"/>
      </w:pPr>
      <w:rPr>
        <w:rFonts w:cs="Times New Roman" w:hint="default"/>
      </w:rPr>
    </w:lvl>
    <w:lvl w:ilvl="1">
      <w:start w:val="1"/>
      <w:numFmt w:val="decimal"/>
      <w:isLgl/>
      <w:lvlText w:val="%1.%2"/>
      <w:lvlJc w:val="left"/>
      <w:pPr>
        <w:ind w:left="1429" w:hanging="360"/>
      </w:pPr>
      <w:rPr>
        <w:rFonts w:cs="Times New Roman" w:hint="default"/>
      </w:rPr>
    </w:lvl>
    <w:lvl w:ilvl="2">
      <w:start w:val="1"/>
      <w:numFmt w:val="decimal"/>
      <w:isLgl/>
      <w:lvlText w:val="%1.3.%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abstractNum w:abstractNumId="13" w15:restartNumberingAfterBreak="0">
    <w:nsid w:val="328025AF"/>
    <w:multiLevelType w:val="multilevel"/>
    <w:tmpl w:val="84567092"/>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3.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4" w15:restartNumberingAfterBreak="0">
    <w:nsid w:val="32A3576E"/>
    <w:multiLevelType w:val="multilevel"/>
    <w:tmpl w:val="A0CEAE4E"/>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none"/>
      <w:isLgl/>
      <w:lvlText w:val="5.2.3"/>
      <w:lvlJc w:val="left"/>
      <w:pPr>
        <w:ind w:left="1440" w:hanging="720"/>
      </w:pPr>
      <w:rPr>
        <w:rFonts w:cs="Times New Roman" w:hint="default"/>
        <w:b w:val="0"/>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5" w15:restartNumberingAfterBreak="0">
    <w:nsid w:val="3702798A"/>
    <w:multiLevelType w:val="multilevel"/>
    <w:tmpl w:val="62721B00"/>
    <w:styleLink w:val="Style2"/>
    <w:lvl w:ilvl="0">
      <w:start w:val="6"/>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none"/>
      <w:isLgl/>
      <w:lvlText w:val="5.2.4"/>
      <w:lvlJc w:val="left"/>
      <w:pPr>
        <w:ind w:left="1440" w:hanging="720"/>
      </w:pPr>
      <w:rPr>
        <w:rFonts w:cs="Times New Roman" w:hint="default"/>
      </w:rPr>
    </w:lvl>
    <w:lvl w:ilvl="3">
      <w:start w:val="1"/>
      <w:numFmt w:val="none"/>
      <w:isLgl/>
      <w:lvlText w:val="5.2.4.1"/>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6" w15:restartNumberingAfterBreak="0">
    <w:nsid w:val="389C0A1F"/>
    <w:multiLevelType w:val="multilevel"/>
    <w:tmpl w:val="EAE623B6"/>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17" w15:restartNumberingAfterBreak="0">
    <w:nsid w:val="39AE18FE"/>
    <w:multiLevelType w:val="multilevel"/>
    <w:tmpl w:val="62721B00"/>
    <w:numStyleLink w:val="Style2"/>
  </w:abstractNum>
  <w:abstractNum w:abstractNumId="18" w15:restartNumberingAfterBreak="0">
    <w:nsid w:val="3E2D0637"/>
    <w:multiLevelType w:val="multilevel"/>
    <w:tmpl w:val="2A5C7102"/>
    <w:lvl w:ilvl="0">
      <w:start w:val="3"/>
      <w:numFmt w:val="decimal"/>
      <w:lvlText w:val="%1"/>
      <w:lvlJc w:val="left"/>
      <w:pPr>
        <w:ind w:left="360" w:hanging="360"/>
      </w:pPr>
      <w:rPr>
        <w:rFonts w:cs="Times New Roman" w:hint="default"/>
      </w:rPr>
    </w:lvl>
    <w:lvl w:ilvl="1">
      <w:start w:val="5"/>
      <w:numFmt w:val="none"/>
      <w:lvlText w:val="6.3"/>
      <w:lvlJc w:val="left"/>
      <w:pPr>
        <w:ind w:left="360" w:hanging="360"/>
      </w:pPr>
      <w:rPr>
        <w:rFonts w:cs="Times New Roman" w:hint="default"/>
      </w:rPr>
    </w:lvl>
    <w:lvl w:ilvl="2">
      <w:start w:val="1"/>
      <w:numFmt w:val="decimal"/>
      <w:lvlText w:val="6.3.%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FAF55C0"/>
    <w:multiLevelType w:val="multilevel"/>
    <w:tmpl w:val="FD60E3A2"/>
    <w:lvl w:ilvl="0">
      <w:start w:val="3"/>
      <w:numFmt w:val="decimal"/>
      <w:lvlText w:val="%1"/>
      <w:lvlJc w:val="left"/>
      <w:pPr>
        <w:ind w:left="360" w:hanging="360"/>
      </w:pPr>
      <w:rPr>
        <w:rFonts w:cs="Times New Roman" w:hint="default"/>
      </w:rPr>
    </w:lvl>
    <w:lvl w:ilvl="1">
      <w:start w:val="5"/>
      <w:numFmt w:val="none"/>
      <w:lvlText w:val="6.2"/>
      <w:lvlJc w:val="left"/>
      <w:pPr>
        <w:ind w:left="360" w:hanging="360"/>
      </w:pPr>
      <w:rPr>
        <w:rFonts w:cs="Times New Roman" w:hint="default"/>
      </w:rPr>
    </w:lvl>
    <w:lvl w:ilvl="2">
      <w:start w:val="1"/>
      <w:numFmt w:val="decimal"/>
      <w:lvlText w:val="6%2.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1534C01"/>
    <w:multiLevelType w:val="multilevel"/>
    <w:tmpl w:val="31003468"/>
    <w:lvl w:ilvl="0">
      <w:start w:val="3"/>
      <w:numFmt w:val="decimal"/>
      <w:lvlText w:val="%1"/>
      <w:lvlJc w:val="left"/>
      <w:pPr>
        <w:ind w:left="360" w:hanging="360"/>
      </w:pPr>
      <w:rPr>
        <w:rFonts w:cs="Times New Roman" w:hint="default"/>
      </w:rPr>
    </w:lvl>
    <w:lvl w:ilvl="1">
      <w:start w:val="5"/>
      <w:numFmt w:val="none"/>
      <w:lvlText w:val="6.2"/>
      <w:lvlJc w:val="left"/>
      <w:pPr>
        <w:ind w:left="360" w:hanging="360"/>
      </w:pPr>
      <w:rPr>
        <w:rFonts w:cs="Times New Roman" w:hint="default"/>
      </w:rPr>
    </w:lvl>
    <w:lvl w:ilvl="2">
      <w:start w:val="1"/>
      <w:numFmt w:val="decimal"/>
      <w:lvlText w:val="6%2.2.1"/>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99051A3"/>
    <w:multiLevelType w:val="multilevel"/>
    <w:tmpl w:val="A28674E2"/>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5.3.%3"/>
      <w:lvlJc w:val="left"/>
      <w:pPr>
        <w:ind w:left="1440" w:hanging="720"/>
      </w:pPr>
      <w:rPr>
        <w:rFonts w:cs="Times New Roman" w:hint="default"/>
      </w:rPr>
    </w:lvl>
    <w:lvl w:ilvl="3">
      <w:start w:val="1"/>
      <w:numFmt w:val="decimal"/>
      <w:isLgl/>
      <w:lvlText w:val="5.2.2.%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2" w15:restartNumberingAfterBreak="0">
    <w:nsid w:val="4ACA7C48"/>
    <w:multiLevelType w:val="multilevel"/>
    <w:tmpl w:val="B84CD14C"/>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5.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3" w15:restartNumberingAfterBreak="0">
    <w:nsid w:val="4F315489"/>
    <w:multiLevelType w:val="multilevel"/>
    <w:tmpl w:val="42D8AC46"/>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5.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4" w15:restartNumberingAfterBreak="0">
    <w:nsid w:val="4F390715"/>
    <w:multiLevelType w:val="multilevel"/>
    <w:tmpl w:val="B64AD074"/>
    <w:lvl w:ilvl="0">
      <w:start w:val="2"/>
      <w:numFmt w:val="decimal"/>
      <w:lvlText w:val="%1."/>
      <w:lvlJc w:val="left"/>
      <w:pPr>
        <w:ind w:left="360" w:hanging="360"/>
      </w:pPr>
      <w:rPr>
        <w:rFonts w:cs="Times New Roman" w:hint="default"/>
      </w:rPr>
    </w:lvl>
    <w:lvl w:ilvl="1">
      <w:start w:val="1"/>
      <w:numFmt w:val="decimal"/>
      <w:isLgl/>
      <w:lvlText w:val="3.%2"/>
      <w:lvlJc w:val="left"/>
      <w:pPr>
        <w:ind w:left="720" w:hanging="360"/>
      </w:pPr>
      <w:rPr>
        <w:rFonts w:cs="Times New Roman" w:hint="default"/>
        <w:b/>
      </w:rPr>
    </w:lvl>
    <w:lvl w:ilvl="2">
      <w:start w:val="1"/>
      <w:numFmt w:val="decimal"/>
      <w:isLgl/>
      <w:lvlText w:val="%1.4.%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5" w15:restartNumberingAfterBreak="0">
    <w:nsid w:val="53B346F9"/>
    <w:multiLevelType w:val="hybridMultilevel"/>
    <w:tmpl w:val="F68ACEAA"/>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7C6F19"/>
    <w:multiLevelType w:val="multilevel"/>
    <w:tmpl w:val="182CB4A8"/>
    <w:lvl w:ilvl="0">
      <w:start w:val="6"/>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none"/>
      <w:isLgl/>
      <w:lvlText w:val="6.5.1"/>
      <w:lvlJc w:val="left"/>
      <w:pPr>
        <w:ind w:left="1440" w:hanging="720"/>
      </w:pPr>
      <w:rPr>
        <w:rFonts w:cs="Times New Roman" w:hint="default"/>
      </w:rPr>
    </w:lvl>
    <w:lvl w:ilvl="3">
      <w:start w:val="1"/>
      <w:numFmt w:val="none"/>
      <w:isLgl/>
      <w:lvlText w:val="5.2.4.1"/>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7" w15:restartNumberingAfterBreak="0">
    <w:nsid w:val="54BC0376"/>
    <w:multiLevelType w:val="multilevel"/>
    <w:tmpl w:val="FAD418AA"/>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none"/>
      <w:isLgl/>
      <w:lvlText w:val="5.2.2"/>
      <w:lvlJc w:val="left"/>
      <w:pPr>
        <w:ind w:left="1440" w:hanging="720"/>
      </w:pPr>
      <w:rPr>
        <w:rFonts w:cs="Times New Roman" w:hint="default"/>
        <w:b w:val="0"/>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8" w15:restartNumberingAfterBreak="0">
    <w:nsid w:val="59F849B1"/>
    <w:multiLevelType w:val="multilevel"/>
    <w:tmpl w:val="5DDA04C0"/>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none"/>
      <w:isLgl/>
      <w:lvlText w:val="5.2.4"/>
      <w:lvlJc w:val="left"/>
      <w:pPr>
        <w:ind w:left="1440" w:hanging="720"/>
      </w:pPr>
      <w:rPr>
        <w:rFonts w:cs="Times New Roman" w:hint="default"/>
        <w:b w:val="0"/>
      </w:rPr>
    </w:lvl>
    <w:lvl w:ilvl="3">
      <w:start w:val="1"/>
      <w:numFmt w:val="none"/>
      <w:isLgl/>
      <w:lvlText w:val="5.2.4.1"/>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9" w15:restartNumberingAfterBreak="0">
    <w:nsid w:val="5DAB33F0"/>
    <w:multiLevelType w:val="multilevel"/>
    <w:tmpl w:val="EB8A952A"/>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5.2.%3"/>
      <w:lvlJc w:val="left"/>
      <w:pPr>
        <w:ind w:left="1440" w:hanging="720"/>
      </w:pPr>
      <w:rPr>
        <w:rFonts w:cs="Times New Roman" w:hint="default"/>
        <w:b w:val="0"/>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0" w15:restartNumberingAfterBreak="0">
    <w:nsid w:val="629F4129"/>
    <w:multiLevelType w:val="multilevel"/>
    <w:tmpl w:val="14EAB078"/>
    <w:lvl w:ilvl="0">
      <w:start w:val="2"/>
      <w:numFmt w:val="decimal"/>
      <w:lvlText w:val="%1."/>
      <w:lvlJc w:val="left"/>
      <w:pPr>
        <w:ind w:left="360" w:hanging="360"/>
      </w:pPr>
      <w:rPr>
        <w:rFonts w:cs="Times New Roman" w:hint="default"/>
      </w:rPr>
    </w:lvl>
    <w:lvl w:ilvl="1">
      <w:start w:val="1"/>
      <w:numFmt w:val="decimal"/>
      <w:isLgl/>
      <w:lvlText w:val="4.%2"/>
      <w:lvlJc w:val="left"/>
      <w:pPr>
        <w:ind w:left="720" w:hanging="360"/>
      </w:pPr>
      <w:rPr>
        <w:rFonts w:cs="Times New Roman" w:hint="default"/>
        <w:b/>
      </w:rPr>
    </w:lvl>
    <w:lvl w:ilvl="2">
      <w:start w:val="1"/>
      <w:numFmt w:val="decimal"/>
      <w:isLgl/>
      <w:lvlText w:val="4.%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1" w15:restartNumberingAfterBreak="0">
    <w:nsid w:val="685254F9"/>
    <w:multiLevelType w:val="multilevel"/>
    <w:tmpl w:val="85C8F1C8"/>
    <w:lvl w:ilvl="0">
      <w:start w:val="2"/>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4.%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2" w15:restartNumberingAfterBreak="0">
    <w:nsid w:val="6D732F5B"/>
    <w:multiLevelType w:val="multilevel"/>
    <w:tmpl w:val="F5CC3C02"/>
    <w:lvl w:ilvl="0">
      <w:start w:val="1"/>
      <w:numFmt w:val="decimal"/>
      <w:lvlText w:val="%1."/>
      <w:lvlJc w:val="left"/>
      <w:pPr>
        <w:ind w:left="435" w:hanging="435"/>
      </w:pPr>
      <w:rPr>
        <w:rFonts w:cs="Times New Roman" w:hint="default"/>
      </w:rPr>
    </w:lvl>
    <w:lvl w:ilvl="1">
      <w:start w:val="2"/>
      <w:numFmt w:val="decimal"/>
      <w:lvlText w:val="%1.%2"/>
      <w:lvlJc w:val="left"/>
      <w:pPr>
        <w:ind w:left="789" w:hanging="435"/>
      </w:pPr>
      <w:rPr>
        <w:rFonts w:cs="Times New Roman" w:hint="default"/>
      </w:rPr>
    </w:lvl>
    <w:lvl w:ilvl="2">
      <w:start w:val="4"/>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33" w15:restartNumberingAfterBreak="0">
    <w:nsid w:val="706F2B7A"/>
    <w:multiLevelType w:val="multilevel"/>
    <w:tmpl w:val="079437E6"/>
    <w:lvl w:ilvl="0">
      <w:start w:val="6"/>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none"/>
      <w:isLgl/>
      <w:lvlText w:val="6.5.2"/>
      <w:lvlJc w:val="left"/>
      <w:pPr>
        <w:ind w:left="1440" w:hanging="720"/>
      </w:pPr>
      <w:rPr>
        <w:rFonts w:cs="Times New Roman" w:hint="default"/>
      </w:rPr>
    </w:lvl>
    <w:lvl w:ilvl="3">
      <w:start w:val="1"/>
      <w:numFmt w:val="none"/>
      <w:isLgl/>
      <w:lvlText w:val="5.2.4.1"/>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4" w15:restartNumberingAfterBreak="0">
    <w:nsid w:val="72D63C49"/>
    <w:multiLevelType w:val="multilevel"/>
    <w:tmpl w:val="F8CA1A2C"/>
    <w:lvl w:ilvl="0">
      <w:start w:val="1"/>
      <w:numFmt w:val="decimal"/>
      <w:lvlText w:val="%1."/>
      <w:lvlJc w:val="left"/>
      <w:pPr>
        <w:ind w:left="36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5" w15:restartNumberingAfterBreak="0">
    <w:nsid w:val="779D0CCB"/>
    <w:multiLevelType w:val="multilevel"/>
    <w:tmpl w:val="BDD87C50"/>
    <w:lvl w:ilvl="0">
      <w:start w:val="2"/>
      <w:numFmt w:val="decimal"/>
      <w:lvlText w:val="%1."/>
      <w:lvlJc w:val="left"/>
      <w:pPr>
        <w:ind w:left="360" w:hanging="360"/>
      </w:pPr>
      <w:rPr>
        <w:rFonts w:cs="Times New Roman" w:hint="default"/>
      </w:rPr>
    </w:lvl>
    <w:lvl w:ilvl="1">
      <w:start w:val="1"/>
      <w:numFmt w:val="none"/>
      <w:isLgl/>
      <w:lvlText w:val="3.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6" w15:restartNumberingAfterBreak="0">
    <w:nsid w:val="77A431C4"/>
    <w:multiLevelType w:val="multilevel"/>
    <w:tmpl w:val="CBA064CE"/>
    <w:lvl w:ilvl="0">
      <w:start w:val="3"/>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8104562"/>
    <w:multiLevelType w:val="hybridMultilevel"/>
    <w:tmpl w:val="E392E08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3E5AF7"/>
    <w:multiLevelType w:val="multilevel"/>
    <w:tmpl w:val="F8CA1A2C"/>
    <w:numStyleLink w:val="Style1"/>
  </w:abstractNum>
  <w:abstractNum w:abstractNumId="39" w15:restartNumberingAfterBreak="0">
    <w:nsid w:val="7BE95F57"/>
    <w:multiLevelType w:val="multilevel"/>
    <w:tmpl w:val="F8CA1A2C"/>
    <w:styleLink w:val="Style1"/>
    <w:lvl w:ilvl="0">
      <w:start w:val="2"/>
      <w:numFmt w:val="decimal"/>
      <w:lvlText w:val="%1."/>
      <w:lvlJc w:val="left"/>
      <w:pPr>
        <w:ind w:left="36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0" w15:restartNumberingAfterBreak="0">
    <w:nsid w:val="7C6336BC"/>
    <w:multiLevelType w:val="multilevel"/>
    <w:tmpl w:val="449A55E0"/>
    <w:lvl w:ilvl="0">
      <w:start w:val="2"/>
      <w:numFmt w:val="decimal"/>
      <w:lvlText w:val="%1."/>
      <w:lvlJc w:val="left"/>
      <w:pPr>
        <w:ind w:left="360" w:hanging="360"/>
      </w:pPr>
      <w:rPr>
        <w:rFonts w:cs="Times New Roman" w:hint="default"/>
      </w:rPr>
    </w:lvl>
    <w:lvl w:ilvl="1">
      <w:start w:val="1"/>
      <w:numFmt w:val="decimal"/>
      <w:isLgl/>
      <w:lvlText w:val="3.%2"/>
      <w:lvlJc w:val="left"/>
      <w:pPr>
        <w:ind w:left="720" w:hanging="360"/>
      </w:pPr>
      <w:rPr>
        <w:rFonts w:cs="Times New Roman" w:hint="default"/>
      </w:rPr>
    </w:lvl>
    <w:lvl w:ilvl="2">
      <w:start w:val="1"/>
      <w:numFmt w:val="none"/>
      <w:isLgl/>
      <w:lvlText w:val="3.3.1"/>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num w:numId="1" w16cid:durableId="2054034844">
    <w:abstractNumId w:val="34"/>
  </w:num>
  <w:num w:numId="2" w16cid:durableId="1727531271">
    <w:abstractNumId w:val="38"/>
  </w:num>
  <w:num w:numId="3" w16cid:durableId="1635217291">
    <w:abstractNumId w:val="39"/>
  </w:num>
  <w:num w:numId="4" w16cid:durableId="555748597">
    <w:abstractNumId w:val="16"/>
  </w:num>
  <w:num w:numId="5" w16cid:durableId="1522477041">
    <w:abstractNumId w:val="12"/>
  </w:num>
  <w:num w:numId="6" w16cid:durableId="146212735">
    <w:abstractNumId w:val="31"/>
  </w:num>
  <w:num w:numId="7" w16cid:durableId="1092044442">
    <w:abstractNumId w:val="24"/>
  </w:num>
  <w:num w:numId="8" w16cid:durableId="1164129165">
    <w:abstractNumId w:val="35"/>
  </w:num>
  <w:num w:numId="9" w16cid:durableId="1748921290">
    <w:abstractNumId w:val="13"/>
  </w:num>
  <w:num w:numId="10" w16cid:durableId="1580673851">
    <w:abstractNumId w:val="40"/>
  </w:num>
  <w:num w:numId="11" w16cid:durableId="2065715356">
    <w:abstractNumId w:val="6"/>
  </w:num>
  <w:num w:numId="12" w16cid:durableId="1789082511">
    <w:abstractNumId w:val="30"/>
  </w:num>
  <w:num w:numId="13" w16cid:durableId="595401311">
    <w:abstractNumId w:val="11"/>
  </w:num>
  <w:num w:numId="14" w16cid:durableId="410077935">
    <w:abstractNumId w:val="29"/>
  </w:num>
  <w:num w:numId="15" w16cid:durableId="1586455437">
    <w:abstractNumId w:val="23"/>
  </w:num>
  <w:num w:numId="16" w16cid:durableId="726494617">
    <w:abstractNumId w:val="21"/>
  </w:num>
  <w:num w:numId="17" w16cid:durableId="698241519">
    <w:abstractNumId w:val="27"/>
  </w:num>
  <w:num w:numId="18" w16cid:durableId="587926816">
    <w:abstractNumId w:val="14"/>
  </w:num>
  <w:num w:numId="19" w16cid:durableId="1666860325">
    <w:abstractNumId w:val="22"/>
  </w:num>
  <w:num w:numId="20" w16cid:durableId="621688902">
    <w:abstractNumId w:val="28"/>
  </w:num>
  <w:num w:numId="21" w16cid:durableId="333653523">
    <w:abstractNumId w:val="10"/>
  </w:num>
  <w:num w:numId="22" w16cid:durableId="1446345438">
    <w:abstractNumId w:val="4"/>
  </w:num>
  <w:num w:numId="23" w16cid:durableId="1137332652">
    <w:abstractNumId w:val="3"/>
  </w:num>
  <w:num w:numId="24" w16cid:durableId="371613540">
    <w:abstractNumId w:val="20"/>
  </w:num>
  <w:num w:numId="25" w16cid:durableId="1874608276">
    <w:abstractNumId w:val="18"/>
  </w:num>
  <w:num w:numId="26" w16cid:durableId="786119962">
    <w:abstractNumId w:val="1"/>
  </w:num>
  <w:num w:numId="27" w16cid:durableId="1046611576">
    <w:abstractNumId w:val="0"/>
  </w:num>
  <w:num w:numId="28" w16cid:durableId="1595240293">
    <w:abstractNumId w:val="19"/>
  </w:num>
  <w:num w:numId="29" w16cid:durableId="10961604">
    <w:abstractNumId w:val="15"/>
  </w:num>
  <w:num w:numId="30" w16cid:durableId="1322807175">
    <w:abstractNumId w:val="5"/>
  </w:num>
  <w:num w:numId="31" w16cid:durableId="1611086491">
    <w:abstractNumId w:val="26"/>
  </w:num>
  <w:num w:numId="32" w16cid:durableId="1086995329">
    <w:abstractNumId w:val="33"/>
  </w:num>
  <w:num w:numId="33" w16cid:durableId="388382634">
    <w:abstractNumId w:val="37"/>
  </w:num>
  <w:num w:numId="34" w16cid:durableId="807626270">
    <w:abstractNumId w:val="36"/>
  </w:num>
  <w:num w:numId="35" w16cid:durableId="1659109772">
    <w:abstractNumId w:val="8"/>
  </w:num>
  <w:num w:numId="36" w16cid:durableId="1798336308">
    <w:abstractNumId w:val="32"/>
  </w:num>
  <w:num w:numId="37" w16cid:durableId="719016993">
    <w:abstractNumId w:val="9"/>
  </w:num>
  <w:num w:numId="38" w16cid:durableId="72513534">
    <w:abstractNumId w:val="17"/>
  </w:num>
  <w:num w:numId="39" w16cid:durableId="1847473354">
    <w:abstractNumId w:val="7"/>
  </w:num>
  <w:num w:numId="40" w16cid:durableId="232401076">
    <w:abstractNumId w:val="2"/>
  </w:num>
  <w:num w:numId="41" w16cid:durableId="747192403">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2665"/>
    <w:rsid w:val="0000431C"/>
    <w:rsid w:val="00016BF8"/>
    <w:rsid w:val="000247DD"/>
    <w:rsid w:val="0002732A"/>
    <w:rsid w:val="00037627"/>
    <w:rsid w:val="000457CA"/>
    <w:rsid w:val="000626BD"/>
    <w:rsid w:val="00076BEC"/>
    <w:rsid w:val="000802DA"/>
    <w:rsid w:val="00090588"/>
    <w:rsid w:val="00096F80"/>
    <w:rsid w:val="000A5EB8"/>
    <w:rsid w:val="000B4CCC"/>
    <w:rsid w:val="000D15A2"/>
    <w:rsid w:val="000D48C3"/>
    <w:rsid w:val="000D5B7E"/>
    <w:rsid w:val="000E0B87"/>
    <w:rsid w:val="000F046F"/>
    <w:rsid w:val="000F2CC7"/>
    <w:rsid w:val="00103F2B"/>
    <w:rsid w:val="00112B30"/>
    <w:rsid w:val="00124DD9"/>
    <w:rsid w:val="00133150"/>
    <w:rsid w:val="00134738"/>
    <w:rsid w:val="00160661"/>
    <w:rsid w:val="001C01AF"/>
    <w:rsid w:val="001C13BE"/>
    <w:rsid w:val="001C2095"/>
    <w:rsid w:val="001C371F"/>
    <w:rsid w:val="00201720"/>
    <w:rsid w:val="00205BDF"/>
    <w:rsid w:val="00206EA1"/>
    <w:rsid w:val="00210145"/>
    <w:rsid w:val="00244DC8"/>
    <w:rsid w:val="002B03A1"/>
    <w:rsid w:val="002B7C6E"/>
    <w:rsid w:val="002D08F1"/>
    <w:rsid w:val="002D2E5C"/>
    <w:rsid w:val="002D6876"/>
    <w:rsid w:val="0032332B"/>
    <w:rsid w:val="00327896"/>
    <w:rsid w:val="00333BA7"/>
    <w:rsid w:val="00375460"/>
    <w:rsid w:val="003B7322"/>
    <w:rsid w:val="003D14AE"/>
    <w:rsid w:val="003D3B78"/>
    <w:rsid w:val="003F6C68"/>
    <w:rsid w:val="0043211F"/>
    <w:rsid w:val="0044706E"/>
    <w:rsid w:val="00494959"/>
    <w:rsid w:val="004C53EC"/>
    <w:rsid w:val="004D0E18"/>
    <w:rsid w:val="00500F57"/>
    <w:rsid w:val="005151DB"/>
    <w:rsid w:val="00533214"/>
    <w:rsid w:val="00546AAA"/>
    <w:rsid w:val="00574133"/>
    <w:rsid w:val="00582CC3"/>
    <w:rsid w:val="005835C5"/>
    <w:rsid w:val="005A0AD7"/>
    <w:rsid w:val="005D3EC8"/>
    <w:rsid w:val="005E0848"/>
    <w:rsid w:val="0060384E"/>
    <w:rsid w:val="00624A25"/>
    <w:rsid w:val="006819AE"/>
    <w:rsid w:val="006C66F7"/>
    <w:rsid w:val="006E5883"/>
    <w:rsid w:val="006F4D51"/>
    <w:rsid w:val="00731129"/>
    <w:rsid w:val="00750D2A"/>
    <w:rsid w:val="00762922"/>
    <w:rsid w:val="00764D57"/>
    <w:rsid w:val="00791D2F"/>
    <w:rsid w:val="007B1AA4"/>
    <w:rsid w:val="007B2A25"/>
    <w:rsid w:val="007C71E1"/>
    <w:rsid w:val="007D560C"/>
    <w:rsid w:val="007E40C0"/>
    <w:rsid w:val="007F4500"/>
    <w:rsid w:val="007F5139"/>
    <w:rsid w:val="00805991"/>
    <w:rsid w:val="0085246E"/>
    <w:rsid w:val="00857B54"/>
    <w:rsid w:val="0088637B"/>
    <w:rsid w:val="00891D91"/>
    <w:rsid w:val="00895A00"/>
    <w:rsid w:val="008A33D4"/>
    <w:rsid w:val="008B16A6"/>
    <w:rsid w:val="008D26A9"/>
    <w:rsid w:val="008E1F47"/>
    <w:rsid w:val="008E4C73"/>
    <w:rsid w:val="008F373E"/>
    <w:rsid w:val="008F5896"/>
    <w:rsid w:val="00900E92"/>
    <w:rsid w:val="00904BD2"/>
    <w:rsid w:val="00904E66"/>
    <w:rsid w:val="00905B30"/>
    <w:rsid w:val="009255D2"/>
    <w:rsid w:val="00945367"/>
    <w:rsid w:val="009874AB"/>
    <w:rsid w:val="009A625C"/>
    <w:rsid w:val="009A6D23"/>
    <w:rsid w:val="009B073E"/>
    <w:rsid w:val="00A10E03"/>
    <w:rsid w:val="00A237F5"/>
    <w:rsid w:val="00A31CE3"/>
    <w:rsid w:val="00A57838"/>
    <w:rsid w:val="00A772A7"/>
    <w:rsid w:val="00A9172F"/>
    <w:rsid w:val="00A97F6F"/>
    <w:rsid w:val="00AA0C5E"/>
    <w:rsid w:val="00AA1D4A"/>
    <w:rsid w:val="00AA661C"/>
    <w:rsid w:val="00AF2665"/>
    <w:rsid w:val="00B04B09"/>
    <w:rsid w:val="00B66F2C"/>
    <w:rsid w:val="00B70B9C"/>
    <w:rsid w:val="00BC0D6A"/>
    <w:rsid w:val="00BC3248"/>
    <w:rsid w:val="00BC6382"/>
    <w:rsid w:val="00BE0E99"/>
    <w:rsid w:val="00C020D1"/>
    <w:rsid w:val="00C16503"/>
    <w:rsid w:val="00C541B9"/>
    <w:rsid w:val="00C60462"/>
    <w:rsid w:val="00C709A3"/>
    <w:rsid w:val="00C97129"/>
    <w:rsid w:val="00CB0FE6"/>
    <w:rsid w:val="00CB48E3"/>
    <w:rsid w:val="00CE4D90"/>
    <w:rsid w:val="00D34459"/>
    <w:rsid w:val="00D44F80"/>
    <w:rsid w:val="00D577A5"/>
    <w:rsid w:val="00D7483F"/>
    <w:rsid w:val="00D90EF7"/>
    <w:rsid w:val="00D9335D"/>
    <w:rsid w:val="00DD1689"/>
    <w:rsid w:val="00DE0559"/>
    <w:rsid w:val="00DE4DDB"/>
    <w:rsid w:val="00DE547F"/>
    <w:rsid w:val="00DF0FCF"/>
    <w:rsid w:val="00E03A71"/>
    <w:rsid w:val="00E15023"/>
    <w:rsid w:val="00E51918"/>
    <w:rsid w:val="00E6343D"/>
    <w:rsid w:val="00E73F5F"/>
    <w:rsid w:val="00EE0748"/>
    <w:rsid w:val="00EE0FAF"/>
    <w:rsid w:val="00EF4553"/>
    <w:rsid w:val="00F01FEC"/>
    <w:rsid w:val="00F03CFF"/>
    <w:rsid w:val="00F06A24"/>
    <w:rsid w:val="00F341AC"/>
    <w:rsid w:val="00F76E9E"/>
    <w:rsid w:val="00F850BF"/>
    <w:rsid w:val="00F8584F"/>
    <w:rsid w:val="00F90685"/>
    <w:rsid w:val="00FA6691"/>
    <w:rsid w:val="00FB1402"/>
    <w:rsid w:val="00FB7BD2"/>
    <w:rsid w:val="00FC171F"/>
    <w:rsid w:val="00FD5CF1"/>
    <w:rsid w:val="00FE4DBA"/>
    <w:rsid w:val="00FF10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73C67"/>
  <w15:docId w15:val="{7634D413-89BC-4DA3-8D10-5B4FF71C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A25"/>
    <w:pPr>
      <w:spacing w:after="200" w:line="276" w:lineRule="auto"/>
    </w:pPr>
    <w:rPr>
      <w:rFonts w:cs="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7A5"/>
    <w:pPr>
      <w:ind w:left="720"/>
    </w:pPr>
  </w:style>
  <w:style w:type="table" w:styleId="TableGrid">
    <w:name w:val="Table Grid"/>
    <w:basedOn w:val="TableNormal"/>
    <w:uiPriority w:val="59"/>
    <w:rsid w:val="000F046F"/>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333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BA7"/>
    <w:rPr>
      <w:rFonts w:ascii="Tahoma" w:hAnsi="Tahoma" w:cs="Tahoma"/>
      <w:sz w:val="16"/>
      <w:szCs w:val="16"/>
      <w:lang w:val="en-GB" w:eastAsia="en-GB"/>
    </w:rPr>
  </w:style>
  <w:style w:type="paragraph" w:styleId="Header">
    <w:name w:val="header"/>
    <w:basedOn w:val="Normal"/>
    <w:link w:val="HeaderChar"/>
    <w:uiPriority w:val="99"/>
    <w:semiHidden/>
    <w:unhideWhenUsed/>
    <w:rsid w:val="00103F2B"/>
    <w:pPr>
      <w:tabs>
        <w:tab w:val="center" w:pos="4680"/>
        <w:tab w:val="right" w:pos="9360"/>
      </w:tabs>
    </w:pPr>
  </w:style>
  <w:style w:type="character" w:customStyle="1" w:styleId="HeaderChar">
    <w:name w:val="Header Char"/>
    <w:basedOn w:val="DefaultParagraphFont"/>
    <w:link w:val="Header"/>
    <w:uiPriority w:val="99"/>
    <w:semiHidden/>
    <w:locked/>
    <w:rsid w:val="00103F2B"/>
    <w:rPr>
      <w:rFonts w:cs="Times New Roman"/>
      <w:lang w:val="en-GB" w:eastAsia="en-GB"/>
    </w:rPr>
  </w:style>
  <w:style w:type="paragraph" w:styleId="Footer">
    <w:name w:val="footer"/>
    <w:basedOn w:val="Normal"/>
    <w:link w:val="FooterChar"/>
    <w:uiPriority w:val="99"/>
    <w:unhideWhenUsed/>
    <w:rsid w:val="00103F2B"/>
    <w:pPr>
      <w:tabs>
        <w:tab w:val="center" w:pos="4680"/>
        <w:tab w:val="right" w:pos="9360"/>
      </w:tabs>
    </w:pPr>
  </w:style>
  <w:style w:type="character" w:customStyle="1" w:styleId="FooterChar">
    <w:name w:val="Footer Char"/>
    <w:basedOn w:val="DefaultParagraphFont"/>
    <w:link w:val="Footer"/>
    <w:uiPriority w:val="99"/>
    <w:locked/>
    <w:rsid w:val="00103F2B"/>
    <w:rPr>
      <w:rFonts w:cs="Times New Roman"/>
      <w:lang w:val="en-GB" w:eastAsia="en-GB"/>
    </w:rPr>
  </w:style>
  <w:style w:type="paragraph" w:styleId="NoSpacing">
    <w:name w:val="No Spacing"/>
    <w:uiPriority w:val="1"/>
    <w:qFormat/>
    <w:rsid w:val="00C541B9"/>
    <w:rPr>
      <w:rFonts w:ascii="Times New Roman" w:hAnsi="Times New Roman" w:cs="Times New Roman"/>
      <w:lang w:val="en-GB" w:eastAsia="en-GB"/>
    </w:rPr>
  </w:style>
  <w:style w:type="paragraph" w:customStyle="1" w:styleId="Default">
    <w:name w:val="Default"/>
    <w:rsid w:val="00A31CE3"/>
    <w:pPr>
      <w:autoSpaceDE w:val="0"/>
      <w:autoSpaceDN w:val="0"/>
      <w:adjustRightInd w:val="0"/>
    </w:pPr>
    <w:rPr>
      <w:rFonts w:ascii="Times New Roman" w:hAnsi="Times New Roman" w:cs="Times New Roman"/>
      <w:color w:val="000000"/>
      <w:sz w:val="24"/>
      <w:szCs w:val="24"/>
    </w:rPr>
  </w:style>
  <w:style w:type="numbering" w:customStyle="1" w:styleId="Style3">
    <w:name w:val="Style3"/>
    <w:rsid w:val="00624A25"/>
    <w:pPr>
      <w:numPr>
        <w:numId w:val="30"/>
      </w:numPr>
    </w:pPr>
  </w:style>
  <w:style w:type="numbering" w:customStyle="1" w:styleId="Style2">
    <w:name w:val="Style2"/>
    <w:rsid w:val="00624A25"/>
    <w:pPr>
      <w:numPr>
        <w:numId w:val="29"/>
      </w:numPr>
    </w:pPr>
  </w:style>
  <w:style w:type="numbering" w:customStyle="1" w:styleId="Style1">
    <w:name w:val="Style1"/>
    <w:rsid w:val="00624A25"/>
    <w:pPr>
      <w:numPr>
        <w:numId w:val="3"/>
      </w:numPr>
    </w:pPr>
  </w:style>
  <w:style w:type="character" w:customStyle="1" w:styleId="skypec2cprintcontainer">
    <w:name w:val="skype_c2c_print_container"/>
    <w:basedOn w:val="DefaultParagraphFont"/>
    <w:rsid w:val="00F06A24"/>
  </w:style>
  <w:style w:type="character" w:customStyle="1" w:styleId="skypec2ctextspan">
    <w:name w:val="skype_c2c_text_span"/>
    <w:basedOn w:val="DefaultParagraphFont"/>
    <w:rsid w:val="00F06A24"/>
  </w:style>
  <w:style w:type="character" w:styleId="Hyperlink">
    <w:name w:val="Hyperlink"/>
    <w:basedOn w:val="DefaultParagraphFont"/>
    <w:uiPriority w:val="99"/>
    <w:unhideWhenUsed/>
    <w:rsid w:val="009255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00A2AD1EFE24AABBA72062635B1D9" ma:contentTypeVersion="15" ma:contentTypeDescription="Create a new document." ma:contentTypeScope="" ma:versionID="a1817ab4d955930c53d50932f80d5f59">
  <xsd:schema xmlns:xsd="http://www.w3.org/2001/XMLSchema" xmlns:xs="http://www.w3.org/2001/XMLSchema" xmlns:p="http://schemas.microsoft.com/office/2006/metadata/properties" xmlns:ns2="f2184d97-a2cd-4cb2-8fdc-f51c1a2f5c07" xmlns:ns3="006b44fa-5b81-427c-9ef0-e6bcef38418d" targetNamespace="http://schemas.microsoft.com/office/2006/metadata/properties" ma:root="true" ma:fieldsID="6afc2b1c1625ba7b6a90f171a0118efa" ns2:_="" ns3:_="">
    <xsd:import namespace="f2184d97-a2cd-4cb2-8fdc-f51c1a2f5c07"/>
    <xsd:import namespace="006b44fa-5b81-427c-9ef0-e6bcef38418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84d97-a2cd-4cb2-8fdc-f51c1a2f5c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0d5d1d4-ff84-4479-abf8-07c43068d1c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b44fa-5b81-427c-9ef0-e6bcef38418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9da18b2-d2a9-46f6-88b5-e1139477e585}" ma:internalName="TaxCatchAll" ma:showField="CatchAllData" ma:web="006b44fa-5b81-427c-9ef0-e6bcef38418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184d97-a2cd-4cb2-8fdc-f51c1a2f5c07">
      <Terms xmlns="http://schemas.microsoft.com/office/infopath/2007/PartnerControls"/>
    </lcf76f155ced4ddcb4097134ff3c332f>
    <TaxCatchAll xmlns="006b44fa-5b81-427c-9ef0-e6bcef38418d" xsi:nil="true"/>
  </documentManagement>
</p:properties>
</file>

<file path=customXml/itemProps1.xml><?xml version="1.0" encoding="utf-8"?>
<ds:datastoreItem xmlns:ds="http://schemas.openxmlformats.org/officeDocument/2006/customXml" ds:itemID="{5ABE313C-B4F0-469C-87E1-0B67009C2CF8}">
  <ds:schemaRefs>
    <ds:schemaRef ds:uri="http://schemas.microsoft.com/sharepoint/v3/contenttype/forms"/>
  </ds:schemaRefs>
</ds:datastoreItem>
</file>

<file path=customXml/itemProps2.xml><?xml version="1.0" encoding="utf-8"?>
<ds:datastoreItem xmlns:ds="http://schemas.openxmlformats.org/officeDocument/2006/customXml" ds:itemID="{270288C0-BAC5-41B0-B90D-915EACFF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84d97-a2cd-4cb2-8fdc-f51c1a2f5c07"/>
    <ds:schemaRef ds:uri="006b44fa-5b81-427c-9ef0-e6bcef384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023E28-96D2-40EC-A272-95B0FFC7255C}">
  <ds:schemaRefs>
    <ds:schemaRef ds:uri="http://schemas.microsoft.com/office/2006/metadata/properties"/>
    <ds:schemaRef ds:uri="http://schemas.microsoft.com/office/infopath/2007/PartnerControls"/>
    <ds:schemaRef ds:uri="f2184d97-a2cd-4cb2-8fdc-f51c1a2f5c07"/>
    <ds:schemaRef ds:uri="006b44fa-5b81-427c-9ef0-e6bcef38418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SERVICE</dc:creator>
  <cp:lastModifiedBy>Julia Hill</cp:lastModifiedBy>
  <cp:revision>17</cp:revision>
  <cp:lastPrinted>2012-10-30T16:17:00Z</cp:lastPrinted>
  <dcterms:created xsi:type="dcterms:W3CDTF">2016-07-29T11:21:00Z</dcterms:created>
  <dcterms:modified xsi:type="dcterms:W3CDTF">2024-04-26T15:07:00Z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0x010100FC800A2AD1EFE24AABBA72062635B1D9</vt:lpwstr>
  </property>
  <property fmtid="{D5CDD505-2E9C-101B-9397-08002B2CF9AE}" pid="3" name="Order">
    <vt:r8>21207200</vt:r8>
  </property>
  <property fmtid="{D5CDD505-2E9C-101B-9397-08002B2CF9AE}" pid="4" name="MediaServiceImageTags">
    <vt:lpwstr/>
  </property>
</Properties>
</file>